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F984" w14:textId="77777777" w:rsidR="00FA18C0" w:rsidRDefault="00FA18C0">
      <w:pPr>
        <w:jc w:val="center"/>
        <w:rPr>
          <w:rFonts w:ascii="Arial" w:hAnsi="Arial" w:cs="Arial"/>
          <w:color w:val="0000FF"/>
          <w:sz w:val="12"/>
          <w:szCs w:val="12"/>
        </w:rPr>
      </w:pPr>
    </w:p>
    <w:p w14:paraId="668511FF" w14:textId="77777777" w:rsidR="001D7621" w:rsidRDefault="001D7621">
      <w:pPr>
        <w:jc w:val="center"/>
        <w:rPr>
          <w:rFonts w:ascii="Arial" w:hAnsi="Arial" w:cs="Arial"/>
          <w:color w:val="0000FF"/>
          <w:sz w:val="12"/>
          <w:szCs w:val="12"/>
        </w:rPr>
      </w:pPr>
    </w:p>
    <w:p w14:paraId="1A1043B3" w14:textId="77777777" w:rsidR="001D7621" w:rsidRDefault="001D7621">
      <w:pPr>
        <w:jc w:val="center"/>
        <w:rPr>
          <w:rFonts w:ascii="Arial" w:hAnsi="Arial" w:cs="Arial"/>
          <w:color w:val="0000FF"/>
          <w:sz w:val="12"/>
          <w:szCs w:val="12"/>
        </w:rPr>
      </w:pPr>
    </w:p>
    <w:p w14:paraId="7D01D841" w14:textId="77777777" w:rsidR="001D7621" w:rsidRDefault="001D7621">
      <w:pPr>
        <w:jc w:val="center"/>
        <w:rPr>
          <w:rFonts w:ascii="Arial" w:hAnsi="Arial" w:cs="Arial"/>
          <w:color w:val="0000FF"/>
          <w:sz w:val="12"/>
          <w:szCs w:val="12"/>
        </w:rPr>
      </w:pPr>
    </w:p>
    <w:p w14:paraId="4AD23896" w14:textId="77777777" w:rsidR="001D7621" w:rsidRDefault="001D7621">
      <w:pPr>
        <w:jc w:val="center"/>
        <w:rPr>
          <w:rFonts w:ascii="Arial" w:hAnsi="Arial" w:cs="Arial"/>
          <w:color w:val="0000FF"/>
          <w:sz w:val="12"/>
          <w:szCs w:val="12"/>
        </w:rPr>
      </w:pPr>
    </w:p>
    <w:p w14:paraId="7DD1BFCF" w14:textId="77777777" w:rsidR="00942F86" w:rsidRDefault="00942F86">
      <w:pPr>
        <w:jc w:val="center"/>
        <w:rPr>
          <w:rFonts w:ascii="Arial" w:hAnsi="Arial" w:cs="Arial"/>
          <w:color w:val="000000"/>
          <w:sz w:val="12"/>
          <w:szCs w:val="12"/>
        </w:rPr>
      </w:pPr>
      <w:r>
        <w:rPr>
          <w:rFonts w:ascii="Arial" w:hAnsi="Arial" w:cs="Arial"/>
          <w:color w:val="0000FF"/>
          <w:sz w:val="12"/>
          <w:szCs w:val="12"/>
        </w:rPr>
        <w:t>ADDRESS ALL COMMUNICATIONS TO:</w:t>
      </w:r>
    </w:p>
    <w:p w14:paraId="72B868EC" w14:textId="77777777" w:rsidR="00942F86" w:rsidRDefault="00942F86">
      <w:pPr>
        <w:jc w:val="center"/>
        <w:rPr>
          <w:rFonts w:ascii="Arial" w:hAnsi="Arial" w:cs="Arial"/>
          <w:color w:val="000000"/>
          <w:sz w:val="12"/>
          <w:szCs w:val="12"/>
        </w:rPr>
      </w:pPr>
    </w:p>
    <w:p w14:paraId="279E2856" w14:textId="77777777" w:rsidR="00942F86" w:rsidRDefault="00942F86">
      <w:pPr>
        <w:jc w:val="center"/>
        <w:rPr>
          <w:rFonts w:ascii="Arial" w:hAnsi="Arial" w:cs="Arial"/>
          <w:color w:val="0000FF"/>
          <w:sz w:val="14"/>
          <w:szCs w:val="14"/>
        </w:rPr>
      </w:pPr>
      <w:r>
        <w:rPr>
          <w:rFonts w:ascii="Arial" w:hAnsi="Arial" w:cs="Arial"/>
          <w:color w:val="0000FF"/>
          <w:sz w:val="18"/>
          <w:szCs w:val="18"/>
        </w:rPr>
        <w:t>PARDONS BOARD</w:t>
      </w:r>
    </w:p>
    <w:p w14:paraId="797E35CB" w14:textId="77777777" w:rsidR="00942F86" w:rsidRDefault="00942F86">
      <w:pPr>
        <w:jc w:val="center"/>
        <w:rPr>
          <w:rFonts w:ascii="Arial" w:hAnsi="Arial" w:cs="Arial"/>
          <w:smallCaps/>
          <w:color w:val="0000FF"/>
          <w:sz w:val="14"/>
          <w:szCs w:val="14"/>
        </w:rPr>
      </w:pPr>
      <w:r>
        <w:rPr>
          <w:rFonts w:ascii="Arial" w:hAnsi="Arial" w:cs="Arial"/>
          <w:smallCaps/>
          <w:color w:val="0000FF"/>
          <w:sz w:val="14"/>
          <w:szCs w:val="14"/>
        </w:rPr>
        <w:t xml:space="preserve">1677 Old </w:t>
      </w:r>
      <w:smartTag w:uri="urn:schemas-microsoft-com:office:smarttags" w:element="Street">
        <w:smartTag w:uri="urn:schemas-microsoft-com:office:smarttags" w:element="address">
          <w:r>
            <w:rPr>
              <w:rFonts w:ascii="Arial" w:hAnsi="Arial" w:cs="Arial"/>
              <w:smallCaps/>
              <w:color w:val="0000FF"/>
              <w:sz w:val="14"/>
              <w:szCs w:val="14"/>
            </w:rPr>
            <w:t>Hot Springs Road</w:t>
          </w:r>
        </w:smartTag>
      </w:smartTag>
    </w:p>
    <w:p w14:paraId="79E2A2AE" w14:textId="77777777" w:rsidR="00942F86" w:rsidRDefault="00942F86">
      <w:pPr>
        <w:jc w:val="center"/>
        <w:rPr>
          <w:rFonts w:ascii="Arial" w:hAnsi="Arial" w:cs="Arial"/>
          <w:smallCaps/>
          <w:color w:val="0000FF"/>
          <w:sz w:val="14"/>
          <w:szCs w:val="14"/>
        </w:rPr>
      </w:pPr>
      <w:r>
        <w:rPr>
          <w:rFonts w:ascii="Arial" w:hAnsi="Arial" w:cs="Arial"/>
          <w:smallCaps/>
          <w:color w:val="0000FF"/>
          <w:sz w:val="14"/>
          <w:szCs w:val="14"/>
        </w:rPr>
        <w:t>Suite A</w:t>
      </w:r>
    </w:p>
    <w:p w14:paraId="0687E9D2" w14:textId="77777777" w:rsidR="00942F86" w:rsidRDefault="00942F86">
      <w:pPr>
        <w:jc w:val="center"/>
        <w:rPr>
          <w:rFonts w:ascii="Arial" w:hAnsi="Arial" w:cs="Arial"/>
          <w:smallCaps/>
          <w:color w:val="0000FF"/>
          <w:sz w:val="14"/>
          <w:szCs w:val="14"/>
        </w:rPr>
      </w:pPr>
      <w:smartTag w:uri="urn:schemas-microsoft-com:office:smarttags" w:element="place">
        <w:smartTag w:uri="urn:schemas-microsoft-com:office:smarttags" w:element="City">
          <w:r>
            <w:rPr>
              <w:rFonts w:ascii="Arial" w:hAnsi="Arial" w:cs="Arial"/>
              <w:smallCaps/>
              <w:color w:val="0000FF"/>
              <w:sz w:val="14"/>
              <w:szCs w:val="14"/>
            </w:rPr>
            <w:t>Carson City</w:t>
          </w:r>
        </w:smartTag>
        <w:r>
          <w:rPr>
            <w:rFonts w:ascii="Arial" w:hAnsi="Arial" w:cs="Arial"/>
            <w:smallCaps/>
            <w:color w:val="0000FF"/>
            <w:sz w:val="14"/>
            <w:szCs w:val="14"/>
          </w:rPr>
          <w:t xml:space="preserve">, </w:t>
        </w:r>
        <w:smartTag w:uri="urn:schemas-microsoft-com:office:smarttags" w:element="State">
          <w:r>
            <w:rPr>
              <w:rFonts w:ascii="Arial" w:hAnsi="Arial" w:cs="Arial"/>
              <w:smallCaps/>
              <w:color w:val="0000FF"/>
              <w:sz w:val="14"/>
              <w:szCs w:val="14"/>
            </w:rPr>
            <w:t>Nevada</w:t>
          </w:r>
        </w:smartTag>
        <w:r>
          <w:rPr>
            <w:rFonts w:ascii="Arial" w:hAnsi="Arial" w:cs="Arial"/>
            <w:smallCaps/>
            <w:color w:val="0000FF"/>
            <w:sz w:val="14"/>
            <w:szCs w:val="14"/>
          </w:rPr>
          <w:t xml:space="preserve"> </w:t>
        </w:r>
        <w:smartTag w:uri="urn:schemas-microsoft-com:office:smarttags" w:element="PostalCode">
          <w:r>
            <w:rPr>
              <w:rFonts w:ascii="Arial" w:hAnsi="Arial" w:cs="Arial"/>
              <w:smallCaps/>
              <w:color w:val="0000FF"/>
              <w:sz w:val="14"/>
              <w:szCs w:val="14"/>
            </w:rPr>
            <w:t>89706</w:t>
          </w:r>
        </w:smartTag>
      </w:smartTag>
    </w:p>
    <w:p w14:paraId="2721D377" w14:textId="77777777" w:rsidR="00942F86" w:rsidRDefault="00942F86">
      <w:pPr>
        <w:jc w:val="center"/>
        <w:rPr>
          <w:rFonts w:ascii="Arial" w:hAnsi="Arial" w:cs="Arial"/>
          <w:smallCaps/>
          <w:color w:val="0000FF"/>
          <w:sz w:val="14"/>
          <w:szCs w:val="14"/>
        </w:rPr>
      </w:pPr>
      <w:r>
        <w:rPr>
          <w:rFonts w:ascii="Arial" w:hAnsi="Arial" w:cs="Arial"/>
          <w:smallCaps/>
          <w:color w:val="0000FF"/>
          <w:sz w:val="14"/>
          <w:szCs w:val="14"/>
        </w:rPr>
        <w:t>Telephone (775) 687-</w:t>
      </w:r>
      <w:r w:rsidR="00F37F69">
        <w:rPr>
          <w:rFonts w:ascii="Arial" w:hAnsi="Arial" w:cs="Arial"/>
          <w:smallCaps/>
          <w:color w:val="0000FF"/>
          <w:sz w:val="14"/>
          <w:szCs w:val="14"/>
        </w:rPr>
        <w:t>6568</w:t>
      </w:r>
    </w:p>
    <w:p w14:paraId="57BA3C38" w14:textId="77777777" w:rsidR="00942F86" w:rsidRDefault="00942F86">
      <w:pPr>
        <w:jc w:val="center"/>
        <w:rPr>
          <w:rFonts w:ascii="Arial" w:hAnsi="Arial" w:cs="Arial"/>
          <w:color w:val="0000FF"/>
          <w:sz w:val="14"/>
          <w:szCs w:val="14"/>
        </w:rPr>
      </w:pPr>
      <w:r>
        <w:rPr>
          <w:rFonts w:ascii="Arial" w:hAnsi="Arial" w:cs="Arial"/>
          <w:smallCaps/>
          <w:color w:val="0000FF"/>
          <w:sz w:val="14"/>
          <w:szCs w:val="14"/>
        </w:rPr>
        <w:t>Fax (775) 687-6736</w:t>
      </w:r>
    </w:p>
    <w:p w14:paraId="1EA50ED5" w14:textId="77777777" w:rsidR="00942F86" w:rsidRDefault="00942F86">
      <w:pPr>
        <w:spacing w:line="196" w:lineRule="exact"/>
        <w:jc w:val="center"/>
        <w:rPr>
          <w:rFonts w:ascii="Arial" w:hAnsi="Arial" w:cs="Arial"/>
          <w:color w:val="0000FF"/>
          <w:sz w:val="14"/>
          <w:szCs w:val="14"/>
        </w:rPr>
      </w:pPr>
    </w:p>
    <w:p w14:paraId="3D36B6BA" w14:textId="77777777" w:rsidR="00942F86" w:rsidRDefault="003504A5">
      <w:pPr>
        <w:spacing w:line="312" w:lineRule="exact"/>
        <w:jc w:val="center"/>
        <w:rPr>
          <w:rFonts w:ascii="Arial" w:hAnsi="Arial" w:cs="Arial"/>
          <w:color w:val="000000"/>
        </w:rPr>
      </w:pPr>
      <w:r>
        <w:rPr>
          <w:rFonts w:ascii="Arial" w:hAnsi="Arial" w:cs="Arial"/>
          <w:smallCaps/>
          <w:color w:val="0000FF"/>
          <w:sz w:val="16"/>
          <w:szCs w:val="16"/>
        </w:rPr>
        <w:t>DENISE DAVIS</w:t>
      </w:r>
      <w:r w:rsidR="00942F86">
        <w:rPr>
          <w:rFonts w:ascii="Arial" w:hAnsi="Arial" w:cs="Arial"/>
          <w:smallCaps/>
          <w:color w:val="0000FF"/>
          <w:sz w:val="16"/>
          <w:szCs w:val="16"/>
        </w:rPr>
        <w:t>,</w:t>
      </w:r>
      <w:r w:rsidR="00942F86">
        <w:rPr>
          <w:rFonts w:ascii="Arial" w:hAnsi="Arial" w:cs="Arial"/>
          <w:i/>
          <w:iCs/>
          <w:smallCaps/>
          <w:color w:val="0000FF"/>
          <w:sz w:val="16"/>
          <w:szCs w:val="16"/>
        </w:rPr>
        <w:t xml:space="preserve"> </w:t>
      </w:r>
      <w:r w:rsidR="00942F86">
        <w:rPr>
          <w:rFonts w:ascii="Arial" w:hAnsi="Arial" w:cs="Arial"/>
          <w:smallCaps/>
          <w:color w:val="0000FF"/>
          <w:sz w:val="14"/>
          <w:szCs w:val="14"/>
        </w:rPr>
        <w:t>Executive Secretary</w:t>
      </w:r>
    </w:p>
    <w:p w14:paraId="770CE3FF" w14:textId="77777777" w:rsidR="00942F86" w:rsidRDefault="00942F86">
      <w:pPr>
        <w:spacing w:line="312" w:lineRule="exact"/>
        <w:rPr>
          <w:rFonts w:ascii="Arial" w:hAnsi="Arial" w:cs="Arial"/>
          <w:color w:val="000000"/>
        </w:rPr>
      </w:pPr>
    </w:p>
    <w:p w14:paraId="44939317" w14:textId="77777777" w:rsidR="00942F86" w:rsidRDefault="00942F86">
      <w:pPr>
        <w:spacing w:line="312" w:lineRule="exact"/>
        <w:ind w:firstLine="2880"/>
        <w:rPr>
          <w:rFonts w:ascii="Arial" w:hAnsi="Arial" w:cs="Arial"/>
          <w:color w:val="000000"/>
        </w:rPr>
      </w:pPr>
    </w:p>
    <w:p w14:paraId="6C7EB118" w14:textId="77777777" w:rsidR="00942F86" w:rsidRDefault="00942F86">
      <w:pPr>
        <w:spacing w:line="312" w:lineRule="exact"/>
        <w:rPr>
          <w:rFonts w:ascii="Arial" w:hAnsi="Arial" w:cs="Arial"/>
          <w:color w:val="000000"/>
        </w:rPr>
      </w:pPr>
    </w:p>
    <w:p w14:paraId="535CDA75" w14:textId="77777777" w:rsidR="00942F86" w:rsidRDefault="00942F86">
      <w:pPr>
        <w:spacing w:line="312" w:lineRule="exact"/>
        <w:rPr>
          <w:rFonts w:ascii="Arial" w:hAnsi="Arial" w:cs="Arial"/>
          <w:color w:val="000000"/>
        </w:rPr>
      </w:pPr>
    </w:p>
    <w:p w14:paraId="2C359458" w14:textId="77777777" w:rsidR="00942F86" w:rsidRDefault="00942F86">
      <w:pPr>
        <w:spacing w:line="312" w:lineRule="exact"/>
        <w:rPr>
          <w:rFonts w:ascii="Arial" w:hAnsi="Arial" w:cs="Arial"/>
          <w:color w:val="000000"/>
        </w:rPr>
      </w:pPr>
    </w:p>
    <w:p w14:paraId="1E88C5A5" w14:textId="77777777" w:rsidR="00C319CB" w:rsidRDefault="00C319CB">
      <w:pPr>
        <w:tabs>
          <w:tab w:val="right" w:pos="3430"/>
        </w:tabs>
        <w:spacing w:line="312" w:lineRule="exact"/>
        <w:rPr>
          <w:rFonts w:ascii="Arial" w:hAnsi="Arial" w:cs="Arial"/>
          <w:color w:val="000000"/>
        </w:rPr>
      </w:pPr>
    </w:p>
    <w:p w14:paraId="0012FDF9" w14:textId="77777777" w:rsidR="00C319CB" w:rsidRDefault="00C319CB">
      <w:pPr>
        <w:tabs>
          <w:tab w:val="right" w:pos="3430"/>
        </w:tabs>
        <w:spacing w:line="312" w:lineRule="exact"/>
        <w:rPr>
          <w:rFonts w:ascii="Arial" w:hAnsi="Arial" w:cs="Arial"/>
          <w:color w:val="000000"/>
        </w:rPr>
      </w:pPr>
    </w:p>
    <w:p w14:paraId="73A5E151" w14:textId="77777777" w:rsidR="00942F86" w:rsidRDefault="00942F86">
      <w:pPr>
        <w:tabs>
          <w:tab w:val="right" w:pos="3430"/>
        </w:tabs>
        <w:spacing w:line="312" w:lineRule="exact"/>
        <w:rPr>
          <w:rFonts w:ascii="Arial" w:hAnsi="Arial" w:cs="Arial"/>
          <w:color w:val="000000"/>
        </w:rPr>
      </w:pPr>
      <w:r>
        <w:rPr>
          <w:rFonts w:ascii="Arial" w:hAnsi="Arial" w:cs="Arial"/>
          <w:color w:val="000000"/>
        </w:rPr>
        <w:tab/>
      </w:r>
    </w:p>
    <w:p w14:paraId="3DC1D28B" w14:textId="77777777" w:rsidR="00942F86" w:rsidRPr="005D1F9D" w:rsidRDefault="00942F86">
      <w:pPr>
        <w:tabs>
          <w:tab w:val="right" w:pos="3430"/>
        </w:tabs>
        <w:spacing w:line="312" w:lineRule="exact"/>
        <w:rPr>
          <w:rFonts w:ascii="Arial" w:hAnsi="Arial" w:cs="Arial"/>
          <w:vanish/>
          <w:color w:val="000000"/>
          <w:sz w:val="22"/>
          <w:szCs w:val="22"/>
        </w:rPr>
      </w:pPr>
      <w:r>
        <w:rPr>
          <w:rFonts w:ascii="Arial" w:hAnsi="Arial" w:cs="Arial"/>
          <w:color w:val="000000"/>
        </w:rPr>
        <w:br w:type="column"/>
      </w:r>
    </w:p>
    <w:p w14:paraId="4FB6F82F" w14:textId="77777777" w:rsidR="00942F86" w:rsidRPr="005D1F9D" w:rsidRDefault="00942F86" w:rsidP="007527A2">
      <w:pPr>
        <w:jc w:val="center"/>
        <w:rPr>
          <w:rFonts w:ascii="Arial" w:hAnsi="Arial" w:cs="Arial"/>
          <w:color w:val="000000"/>
          <w:sz w:val="22"/>
          <w:szCs w:val="22"/>
        </w:rPr>
      </w:pPr>
      <w:r w:rsidRPr="005D1F9D">
        <w:rPr>
          <w:rFonts w:ascii="Arial" w:hAnsi="Arial" w:cs="Arial"/>
          <w:color w:val="0000FF"/>
          <w:sz w:val="22"/>
          <w:szCs w:val="22"/>
        </w:rPr>
        <w:t xml:space="preserve">STATE OF </w:t>
      </w:r>
      <w:smartTag w:uri="urn:schemas-microsoft-com:office:smarttags" w:element="State">
        <w:smartTag w:uri="urn:schemas-microsoft-com:office:smarttags" w:element="place">
          <w:r w:rsidRPr="005D1F9D">
            <w:rPr>
              <w:rFonts w:ascii="Arial" w:hAnsi="Arial" w:cs="Arial"/>
              <w:color w:val="0000FF"/>
              <w:sz w:val="22"/>
              <w:szCs w:val="22"/>
            </w:rPr>
            <w:t>NEVADA</w:t>
          </w:r>
        </w:smartTag>
      </w:smartTag>
    </w:p>
    <w:p w14:paraId="395C0D2C" w14:textId="77777777" w:rsidR="00942F86" w:rsidRDefault="00340B09">
      <w:pPr>
        <w:spacing w:line="172" w:lineRule="exact"/>
        <w:rPr>
          <w:rFonts w:ascii="Arial" w:hAnsi="Arial" w:cs="Arial"/>
          <w:color w:val="000000"/>
          <w:sz w:val="14"/>
          <w:szCs w:val="14"/>
        </w:rPr>
      </w:pPr>
      <w:r>
        <w:rPr>
          <w:noProof/>
        </w:rPr>
        <w:drawing>
          <wp:anchor distT="54610" distB="54610" distL="54610" distR="54610" simplePos="0" relativeHeight="251657728" behindDoc="1" locked="0" layoutInCell="1" allowOverlap="1" wp14:anchorId="271FEE59" wp14:editId="0F079C6F">
            <wp:simplePos x="0" y="0"/>
            <wp:positionH relativeFrom="margin">
              <wp:posOffset>2870835</wp:posOffset>
            </wp:positionH>
            <wp:positionV relativeFrom="page">
              <wp:posOffset>574040</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2329E" w14:textId="77777777" w:rsidR="00942F86" w:rsidRDefault="00942F86">
      <w:pPr>
        <w:spacing w:line="172" w:lineRule="exact"/>
        <w:rPr>
          <w:rFonts w:ascii="Arial" w:hAnsi="Arial" w:cs="Arial"/>
          <w:color w:val="000000"/>
        </w:rPr>
      </w:pPr>
    </w:p>
    <w:p w14:paraId="070CA4E1" w14:textId="77777777" w:rsidR="0037579B" w:rsidRDefault="0037579B" w:rsidP="007527A2">
      <w:pPr>
        <w:jc w:val="center"/>
        <w:rPr>
          <w:rFonts w:ascii="Arial" w:hAnsi="Arial" w:cs="Arial"/>
          <w:color w:val="0000FF"/>
          <w:sz w:val="26"/>
          <w:szCs w:val="26"/>
        </w:rPr>
      </w:pPr>
    </w:p>
    <w:p w14:paraId="0B1DF82D" w14:textId="77777777" w:rsidR="0037579B" w:rsidRDefault="0037579B" w:rsidP="007527A2">
      <w:pPr>
        <w:jc w:val="center"/>
        <w:rPr>
          <w:rFonts w:ascii="Arial" w:hAnsi="Arial" w:cs="Arial"/>
          <w:color w:val="0000FF"/>
          <w:sz w:val="26"/>
          <w:szCs w:val="26"/>
        </w:rPr>
      </w:pPr>
    </w:p>
    <w:p w14:paraId="17C67ED0" w14:textId="77777777" w:rsidR="0037579B" w:rsidRDefault="0037579B" w:rsidP="007527A2">
      <w:pPr>
        <w:jc w:val="center"/>
        <w:rPr>
          <w:rFonts w:ascii="Arial" w:hAnsi="Arial" w:cs="Arial"/>
          <w:color w:val="0000FF"/>
          <w:sz w:val="26"/>
          <w:szCs w:val="26"/>
        </w:rPr>
      </w:pPr>
    </w:p>
    <w:p w14:paraId="34FBA856" w14:textId="77777777" w:rsidR="0037579B" w:rsidRDefault="0037579B" w:rsidP="007527A2">
      <w:pPr>
        <w:jc w:val="center"/>
        <w:rPr>
          <w:rFonts w:ascii="Arial" w:hAnsi="Arial" w:cs="Arial"/>
          <w:color w:val="0000FF"/>
          <w:sz w:val="26"/>
          <w:szCs w:val="26"/>
        </w:rPr>
      </w:pPr>
    </w:p>
    <w:p w14:paraId="3575BC9E" w14:textId="77777777" w:rsidR="0037579B" w:rsidRDefault="0037579B" w:rsidP="007527A2">
      <w:pPr>
        <w:jc w:val="center"/>
        <w:rPr>
          <w:rFonts w:ascii="Arial" w:hAnsi="Arial" w:cs="Arial"/>
          <w:color w:val="0000FF"/>
          <w:sz w:val="26"/>
          <w:szCs w:val="26"/>
        </w:rPr>
      </w:pPr>
    </w:p>
    <w:p w14:paraId="00D1B6EB" w14:textId="77777777" w:rsidR="0037579B" w:rsidRDefault="0037579B" w:rsidP="007527A2">
      <w:pPr>
        <w:jc w:val="center"/>
        <w:rPr>
          <w:rFonts w:ascii="Arial" w:hAnsi="Arial" w:cs="Arial"/>
          <w:color w:val="0000FF"/>
          <w:sz w:val="26"/>
          <w:szCs w:val="26"/>
        </w:rPr>
      </w:pPr>
    </w:p>
    <w:p w14:paraId="08630DB9" w14:textId="77777777" w:rsidR="0037579B" w:rsidRDefault="0037579B" w:rsidP="007527A2">
      <w:pPr>
        <w:jc w:val="center"/>
        <w:rPr>
          <w:rFonts w:ascii="Arial" w:hAnsi="Arial" w:cs="Arial"/>
          <w:color w:val="0000FF"/>
          <w:sz w:val="26"/>
          <w:szCs w:val="26"/>
        </w:rPr>
      </w:pPr>
    </w:p>
    <w:p w14:paraId="5B121619" w14:textId="77777777" w:rsidR="00942F86" w:rsidRDefault="00942F86" w:rsidP="007527A2">
      <w:pPr>
        <w:jc w:val="center"/>
        <w:rPr>
          <w:rFonts w:ascii="Charter Bd BT" w:hAnsi="Charter Bd BT" w:cs="Charter Bd BT"/>
          <w:color w:val="000000"/>
        </w:rPr>
      </w:pPr>
      <w:r>
        <w:rPr>
          <w:rFonts w:ascii="Arial" w:hAnsi="Arial" w:cs="Arial"/>
          <w:color w:val="0000FF"/>
          <w:sz w:val="26"/>
          <w:szCs w:val="26"/>
        </w:rPr>
        <w:t>BOARD OF PARDONS</w:t>
      </w:r>
    </w:p>
    <w:p w14:paraId="5FE6A2A5" w14:textId="77777777" w:rsidR="00942F86" w:rsidRDefault="00942F86">
      <w:pPr>
        <w:tabs>
          <w:tab w:val="center" w:pos="1715"/>
        </w:tabs>
        <w:rPr>
          <w:rFonts w:ascii="Microsoft Sans Serif" w:hAnsi="Microsoft Sans Serif" w:cs="Microsoft Sans Serif"/>
          <w:color w:val="000000"/>
        </w:rPr>
      </w:pPr>
      <w:r>
        <w:rPr>
          <w:rFonts w:ascii="Charter Bd BT" w:hAnsi="Charter Bd BT" w:cs="Charter Bd BT"/>
          <w:color w:val="000000"/>
        </w:rPr>
        <w:tab/>
      </w:r>
      <w:r>
        <w:rPr>
          <w:rFonts w:ascii="Charter Bd BT" w:hAnsi="Charter Bd BT" w:cs="Charter Bd BT"/>
          <w:color w:val="000000"/>
        </w:rPr>
        <w:tab/>
      </w:r>
    </w:p>
    <w:p w14:paraId="2DFA8921" w14:textId="77777777" w:rsidR="00942F86" w:rsidRDefault="00942F86">
      <w:pPr>
        <w:rPr>
          <w:rFonts w:ascii="Microsoft Sans Serif" w:hAnsi="Microsoft Sans Serif" w:cs="Microsoft Sans Serif"/>
          <w:color w:val="000000"/>
        </w:rPr>
      </w:pPr>
    </w:p>
    <w:p w14:paraId="7F6B941F" w14:textId="77777777" w:rsidR="00942F86" w:rsidRDefault="00942F86" w:rsidP="000177B7">
      <w:pPr>
        <w:ind w:right="446" w:hanging="720"/>
        <w:rPr>
          <w:rFonts w:ascii="Microsoft Sans Serif" w:hAnsi="Microsoft Sans Serif" w:cs="Microsoft Sans Serif"/>
          <w:vanish/>
          <w:color w:val="000000"/>
        </w:rPr>
      </w:pPr>
      <w:r>
        <w:rPr>
          <w:rFonts w:ascii="Microsoft Sans Serif" w:hAnsi="Microsoft Sans Serif" w:cs="Microsoft Sans Serif"/>
          <w:color w:val="000000"/>
        </w:rPr>
        <w:br w:type="column"/>
      </w:r>
    </w:p>
    <w:p w14:paraId="5D1E60FF" w14:textId="7D6DB815" w:rsidR="00942F86" w:rsidRDefault="00942F86" w:rsidP="000177B7">
      <w:pPr>
        <w:ind w:left="-90" w:right="-184" w:hanging="630"/>
        <w:jc w:val="center"/>
        <w:rPr>
          <w:rFonts w:ascii="Arial" w:hAnsi="Arial" w:cs="Arial"/>
          <w:color w:val="000000"/>
          <w:sz w:val="12"/>
          <w:szCs w:val="12"/>
        </w:rPr>
      </w:pPr>
      <w:r>
        <w:rPr>
          <w:rFonts w:ascii="Arial" w:hAnsi="Arial" w:cs="Arial"/>
          <w:color w:val="0000FF"/>
          <w:sz w:val="12"/>
          <w:szCs w:val="12"/>
        </w:rPr>
        <w:t>BO</w:t>
      </w:r>
      <w:r w:rsidR="00724B8B">
        <w:rPr>
          <w:rFonts w:ascii="Arial" w:hAnsi="Arial" w:cs="Arial"/>
          <w:color w:val="0000FF"/>
          <w:sz w:val="12"/>
          <w:szCs w:val="12"/>
        </w:rPr>
        <w:t xml:space="preserve">                          BO</w:t>
      </w:r>
      <w:r>
        <w:rPr>
          <w:rFonts w:ascii="Arial" w:hAnsi="Arial" w:cs="Arial"/>
          <w:color w:val="0000FF"/>
          <w:sz w:val="12"/>
          <w:szCs w:val="12"/>
        </w:rPr>
        <w:t>ARD OF PARDONS</w:t>
      </w:r>
      <w:r w:rsidR="00870301">
        <w:rPr>
          <w:rFonts w:ascii="Arial" w:hAnsi="Arial" w:cs="Arial"/>
          <w:color w:val="0000FF"/>
          <w:sz w:val="12"/>
          <w:szCs w:val="12"/>
        </w:rPr>
        <w:br/>
      </w:r>
    </w:p>
    <w:p w14:paraId="717BFAAA" w14:textId="77777777" w:rsidR="00942F86" w:rsidRPr="00007AD5" w:rsidRDefault="00007AD5" w:rsidP="000177B7">
      <w:pPr>
        <w:spacing w:line="196" w:lineRule="exact"/>
        <w:ind w:right="536"/>
        <w:rPr>
          <w:rFonts w:ascii="Arial" w:hAnsi="Arial" w:cs="Arial"/>
          <w:smallCaps/>
          <w:color w:val="0000FF"/>
          <w:sz w:val="16"/>
          <w:szCs w:val="16"/>
        </w:rPr>
      </w:pPr>
      <w:r>
        <w:rPr>
          <w:rFonts w:ascii="Arial" w:hAnsi="Arial" w:cs="Arial"/>
          <w:smallCaps/>
          <w:color w:val="0000FF"/>
          <w:sz w:val="16"/>
          <w:szCs w:val="16"/>
        </w:rPr>
        <w:t xml:space="preserve">STEVE SISOLAK </w:t>
      </w:r>
    </w:p>
    <w:p w14:paraId="3C4C3868" w14:textId="77777777"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Governor, Chairman</w:t>
      </w:r>
    </w:p>
    <w:p w14:paraId="531CAFF1" w14:textId="77777777" w:rsidR="00007AD5" w:rsidRDefault="00007AD5" w:rsidP="00007AD5">
      <w:pPr>
        <w:spacing w:line="196" w:lineRule="exact"/>
        <w:ind w:right="536"/>
        <w:rPr>
          <w:rFonts w:ascii="Arial" w:hAnsi="Arial" w:cs="Arial"/>
          <w:smallCaps/>
          <w:color w:val="0000FF"/>
          <w:sz w:val="16"/>
          <w:szCs w:val="16"/>
        </w:rPr>
      </w:pPr>
      <w:r>
        <w:rPr>
          <w:rFonts w:ascii="Arial" w:hAnsi="Arial" w:cs="Arial"/>
          <w:smallCaps/>
          <w:color w:val="0000FF"/>
          <w:sz w:val="16"/>
          <w:szCs w:val="16"/>
        </w:rPr>
        <w:t>AARON</w:t>
      </w:r>
      <w:r w:rsidR="000117C3">
        <w:rPr>
          <w:rFonts w:ascii="Arial" w:hAnsi="Arial" w:cs="Arial"/>
          <w:smallCaps/>
          <w:color w:val="0000FF"/>
          <w:sz w:val="16"/>
          <w:szCs w:val="16"/>
        </w:rPr>
        <w:t xml:space="preserve"> D.</w:t>
      </w:r>
      <w:r>
        <w:rPr>
          <w:rFonts w:ascii="Arial" w:hAnsi="Arial" w:cs="Arial"/>
          <w:smallCaps/>
          <w:color w:val="0000FF"/>
          <w:sz w:val="16"/>
          <w:szCs w:val="16"/>
        </w:rPr>
        <w:t xml:space="preserve"> FORD</w:t>
      </w:r>
    </w:p>
    <w:p w14:paraId="0E96994E" w14:textId="77777777"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Attorney General, Member</w:t>
      </w:r>
    </w:p>
    <w:p w14:paraId="6BE48C1C" w14:textId="7BEF700F" w:rsidR="002C098C" w:rsidRPr="001933C5" w:rsidRDefault="00724B8B" w:rsidP="002C098C">
      <w:pPr>
        <w:spacing w:line="196" w:lineRule="exact"/>
        <w:ind w:right="536"/>
        <w:rPr>
          <w:rFonts w:ascii="Arial" w:hAnsi="Arial" w:cs="Arial"/>
          <w:smallCaps/>
          <w:color w:val="FF0000"/>
          <w:sz w:val="16"/>
          <w:szCs w:val="16"/>
        </w:rPr>
      </w:pPr>
      <w:proofErr w:type="spellStart"/>
      <w:r>
        <w:rPr>
          <w:rFonts w:ascii="Arial" w:hAnsi="Arial" w:cs="Arial"/>
          <w:smallCaps/>
          <w:color w:val="0000FF"/>
          <w:sz w:val="16"/>
          <w:szCs w:val="16"/>
        </w:rPr>
        <w:t>james</w:t>
      </w:r>
      <w:proofErr w:type="spellEnd"/>
      <w:r>
        <w:rPr>
          <w:rFonts w:ascii="Arial" w:hAnsi="Arial" w:cs="Arial"/>
          <w:smallCaps/>
          <w:color w:val="0000FF"/>
          <w:sz w:val="16"/>
          <w:szCs w:val="16"/>
        </w:rPr>
        <w:t xml:space="preserve"> w. </w:t>
      </w:r>
      <w:proofErr w:type="spellStart"/>
      <w:r>
        <w:rPr>
          <w:rFonts w:ascii="Arial" w:hAnsi="Arial" w:cs="Arial"/>
          <w:smallCaps/>
          <w:color w:val="0000FF"/>
          <w:sz w:val="16"/>
          <w:szCs w:val="16"/>
        </w:rPr>
        <w:t>hardesty</w:t>
      </w:r>
      <w:proofErr w:type="spellEnd"/>
    </w:p>
    <w:p w14:paraId="5B8B59A1" w14:textId="77777777"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Chief Justice, Member</w:t>
      </w:r>
    </w:p>
    <w:p w14:paraId="0BFA67E8" w14:textId="00D76E45" w:rsidR="001F48B0" w:rsidRPr="002C098C" w:rsidRDefault="00724B8B" w:rsidP="001F48B0">
      <w:pPr>
        <w:spacing w:line="196" w:lineRule="exact"/>
        <w:ind w:right="536"/>
        <w:rPr>
          <w:rFonts w:ascii="Arial" w:hAnsi="Arial" w:cs="Arial"/>
          <w:smallCaps/>
          <w:color w:val="FF0000"/>
          <w:sz w:val="16"/>
          <w:szCs w:val="16"/>
        </w:rPr>
      </w:pPr>
      <w:bookmarkStart w:id="0" w:name="_Hlk31267435"/>
      <w:r>
        <w:rPr>
          <w:rFonts w:ascii="Arial" w:hAnsi="Arial" w:cs="Arial"/>
          <w:smallCaps/>
          <w:color w:val="0000FF"/>
          <w:sz w:val="16"/>
          <w:szCs w:val="16"/>
        </w:rPr>
        <w:t>RONALD D. PARRAGUIRRE</w:t>
      </w:r>
    </w:p>
    <w:bookmarkEnd w:id="0"/>
    <w:p w14:paraId="2070F0C5" w14:textId="77777777"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14:paraId="44872AF1" w14:textId="77777777" w:rsidR="00724B8B" w:rsidRPr="00007AD5" w:rsidRDefault="00724B8B" w:rsidP="00724B8B">
      <w:pPr>
        <w:spacing w:line="196" w:lineRule="exact"/>
        <w:ind w:right="536"/>
        <w:rPr>
          <w:rFonts w:ascii="Arial" w:hAnsi="Arial" w:cs="Arial"/>
          <w:smallCaps/>
          <w:color w:val="0000FF"/>
          <w:sz w:val="16"/>
          <w:szCs w:val="16"/>
        </w:rPr>
      </w:pPr>
      <w:r w:rsidRPr="00007AD5">
        <w:rPr>
          <w:rFonts w:ascii="Arial" w:hAnsi="Arial" w:cs="Arial"/>
          <w:smallCaps/>
          <w:color w:val="0000FF"/>
          <w:sz w:val="16"/>
          <w:szCs w:val="16"/>
        </w:rPr>
        <w:t>LIDIA S. STIGLICH</w:t>
      </w:r>
    </w:p>
    <w:p w14:paraId="2C0D2AC0" w14:textId="77777777"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14:paraId="23280F2A" w14:textId="77777777" w:rsidR="00724B8B" w:rsidRPr="00007AD5" w:rsidRDefault="00724B8B" w:rsidP="00724B8B">
      <w:pPr>
        <w:spacing w:line="196" w:lineRule="exact"/>
        <w:ind w:right="626"/>
        <w:rPr>
          <w:rFonts w:ascii="Arial" w:hAnsi="Arial" w:cs="Arial"/>
          <w:smallCaps/>
          <w:color w:val="0000FF"/>
          <w:sz w:val="16"/>
          <w:szCs w:val="16"/>
        </w:rPr>
      </w:pPr>
      <w:r>
        <w:rPr>
          <w:rFonts w:ascii="Arial" w:hAnsi="Arial" w:cs="Arial"/>
          <w:smallCaps/>
          <w:color w:val="0000FF"/>
          <w:sz w:val="16"/>
          <w:szCs w:val="16"/>
        </w:rPr>
        <w:t>ELISSA F. CADISH</w:t>
      </w:r>
    </w:p>
    <w:p w14:paraId="4876CF15" w14:textId="77777777" w:rsidR="00942F86" w:rsidRDefault="00942F86" w:rsidP="000177B7">
      <w:pPr>
        <w:spacing w:line="196" w:lineRule="exact"/>
        <w:ind w:right="626" w:firstLine="360"/>
        <w:jc w:val="right"/>
        <w:rPr>
          <w:rFonts w:ascii="Arial" w:hAnsi="Arial" w:cs="Arial"/>
          <w:smallCaps/>
          <w:color w:val="0000FF"/>
          <w:sz w:val="14"/>
          <w:szCs w:val="14"/>
        </w:rPr>
      </w:pPr>
      <w:r>
        <w:rPr>
          <w:rFonts w:ascii="Arial" w:hAnsi="Arial" w:cs="Arial"/>
          <w:smallCaps/>
          <w:color w:val="0000FF"/>
          <w:sz w:val="14"/>
          <w:szCs w:val="14"/>
        </w:rPr>
        <w:t>Justice, Member</w:t>
      </w:r>
    </w:p>
    <w:p w14:paraId="54B4BE6E" w14:textId="77777777" w:rsidR="00724B8B" w:rsidRPr="00007AD5" w:rsidRDefault="00724B8B" w:rsidP="00724B8B">
      <w:pPr>
        <w:spacing w:line="196" w:lineRule="exact"/>
        <w:ind w:right="536"/>
        <w:rPr>
          <w:rFonts w:ascii="Arial" w:hAnsi="Arial" w:cs="Arial"/>
          <w:smallCaps/>
          <w:color w:val="0000FF"/>
          <w:sz w:val="16"/>
          <w:szCs w:val="16"/>
        </w:rPr>
      </w:pPr>
      <w:r>
        <w:rPr>
          <w:rFonts w:ascii="Arial" w:hAnsi="Arial" w:cs="Arial"/>
          <w:smallCaps/>
          <w:color w:val="0000FF"/>
          <w:sz w:val="16"/>
          <w:szCs w:val="16"/>
        </w:rPr>
        <w:t>ABBI SILVER</w:t>
      </w:r>
    </w:p>
    <w:p w14:paraId="5E092A13" w14:textId="77777777" w:rsidR="00942F86" w:rsidRDefault="00942F86" w:rsidP="000177B7">
      <w:pPr>
        <w:spacing w:line="196" w:lineRule="exact"/>
        <w:ind w:right="626" w:firstLine="360"/>
        <w:jc w:val="right"/>
        <w:rPr>
          <w:rFonts w:ascii="Arial" w:hAnsi="Arial" w:cs="Arial"/>
          <w:smallCaps/>
          <w:color w:val="0000FF"/>
          <w:sz w:val="16"/>
          <w:szCs w:val="16"/>
        </w:rPr>
      </w:pPr>
      <w:r>
        <w:rPr>
          <w:rFonts w:ascii="Arial" w:hAnsi="Arial" w:cs="Arial"/>
          <w:smallCaps/>
          <w:color w:val="0000FF"/>
          <w:sz w:val="14"/>
          <w:szCs w:val="14"/>
        </w:rPr>
        <w:t>Justice, Member</w:t>
      </w:r>
      <w:r>
        <w:rPr>
          <w:rFonts w:ascii="Arial" w:hAnsi="Arial" w:cs="Arial"/>
          <w:smallCaps/>
          <w:color w:val="0000FF"/>
          <w:sz w:val="16"/>
          <w:szCs w:val="16"/>
        </w:rPr>
        <w:t xml:space="preserve"> </w:t>
      </w:r>
    </w:p>
    <w:p w14:paraId="52A043D8" w14:textId="77777777" w:rsidR="00724B8B" w:rsidRPr="009706C2" w:rsidRDefault="00724B8B" w:rsidP="00724B8B">
      <w:pPr>
        <w:pStyle w:val="NoSpacing"/>
        <w:rPr>
          <w:rFonts w:ascii="Arial" w:hAnsi="Arial" w:cs="Arial"/>
          <w:color w:val="0000FF"/>
          <w:sz w:val="16"/>
          <w:szCs w:val="16"/>
        </w:rPr>
      </w:pPr>
      <w:bookmarkStart w:id="1" w:name="_Hlk63685488"/>
      <w:r>
        <w:rPr>
          <w:rFonts w:ascii="Arial" w:hAnsi="Arial" w:cs="Arial"/>
          <w:color w:val="0000FF"/>
          <w:sz w:val="16"/>
          <w:szCs w:val="16"/>
        </w:rPr>
        <w:t>KRISTINA PICKERING</w:t>
      </w:r>
    </w:p>
    <w:bookmarkEnd w:id="1"/>
    <w:p w14:paraId="33AAECA1" w14:textId="77777777" w:rsidR="00942F86" w:rsidRDefault="00EB5C80" w:rsidP="0009157E">
      <w:pPr>
        <w:spacing w:line="196" w:lineRule="exact"/>
        <w:ind w:right="626" w:firstLine="360"/>
        <w:jc w:val="right"/>
        <w:rPr>
          <w:rFonts w:ascii="Arial" w:hAnsi="Arial" w:cs="Arial"/>
          <w:smallCaps/>
          <w:color w:val="0000FF"/>
          <w:sz w:val="14"/>
          <w:szCs w:val="14"/>
        </w:rPr>
      </w:pPr>
      <w:r w:rsidRPr="0009157E">
        <w:rPr>
          <w:rFonts w:ascii="Arial" w:hAnsi="Arial" w:cs="Arial"/>
          <w:smallCaps/>
          <w:color w:val="0000FF"/>
          <w:sz w:val="14"/>
          <w:szCs w:val="14"/>
        </w:rPr>
        <w:t xml:space="preserve">          </w:t>
      </w:r>
      <w:r w:rsidR="00942F86">
        <w:rPr>
          <w:rFonts w:ascii="Arial" w:hAnsi="Arial" w:cs="Arial"/>
          <w:smallCaps/>
          <w:color w:val="0000FF"/>
          <w:sz w:val="14"/>
          <w:szCs w:val="14"/>
        </w:rPr>
        <w:t>Justice, Member</w:t>
      </w:r>
    </w:p>
    <w:p w14:paraId="5BDAA8E9" w14:textId="77777777" w:rsidR="00724B8B" w:rsidRDefault="00724B8B" w:rsidP="00724B8B">
      <w:pPr>
        <w:pStyle w:val="NoSpacing"/>
        <w:rPr>
          <w:rFonts w:ascii="Arial" w:hAnsi="Arial" w:cs="Arial"/>
          <w:color w:val="0000FF"/>
          <w:sz w:val="16"/>
          <w:szCs w:val="16"/>
        </w:rPr>
      </w:pPr>
      <w:bookmarkStart w:id="2" w:name="_Hlk63685499"/>
      <w:r>
        <w:rPr>
          <w:rFonts w:ascii="Arial" w:hAnsi="Arial" w:cs="Arial"/>
          <w:color w:val="0000FF"/>
          <w:sz w:val="16"/>
          <w:szCs w:val="16"/>
        </w:rPr>
        <w:t>DOUGLAS W. HERNDON</w:t>
      </w:r>
    </w:p>
    <w:bookmarkEnd w:id="2"/>
    <w:p w14:paraId="45E0768E" w14:textId="77777777" w:rsidR="00942F86" w:rsidRPr="002613F4" w:rsidRDefault="00942F86" w:rsidP="002613F4">
      <w:pPr>
        <w:spacing w:line="196" w:lineRule="exact"/>
        <w:ind w:right="626" w:firstLine="360"/>
        <w:jc w:val="right"/>
        <w:rPr>
          <w:rFonts w:ascii="Charter Bd BT" w:hAnsi="Charter Bd BT" w:cs="Charter Bd BT"/>
          <w:color w:val="000000"/>
        </w:rPr>
        <w:sectPr w:rsidR="00942F86" w:rsidRPr="002613F4">
          <w:pgSz w:w="12240" w:h="15840"/>
          <w:pgMar w:top="540" w:right="540" w:bottom="720" w:left="540" w:header="540" w:footer="720" w:gutter="0"/>
          <w:cols w:num="3" w:space="720" w:equalWidth="0">
            <w:col w:w="3430" w:space="432"/>
            <w:col w:w="3430" w:space="1076"/>
            <w:col w:w="2786"/>
          </w:cols>
          <w:noEndnote/>
        </w:sectPr>
      </w:pPr>
      <w:r>
        <w:rPr>
          <w:rFonts w:ascii="Arial" w:hAnsi="Arial" w:cs="Arial"/>
          <w:smallCaps/>
          <w:color w:val="0000FF"/>
          <w:sz w:val="14"/>
          <w:szCs w:val="14"/>
        </w:rPr>
        <w:t>Justice, Member</w:t>
      </w:r>
    </w:p>
    <w:p w14:paraId="4F3105B8" w14:textId="77777777" w:rsidR="009817EA" w:rsidRDefault="009817EA" w:rsidP="009817EA">
      <w:pPr>
        <w:ind w:left="900" w:right="900"/>
        <w:jc w:val="center"/>
        <w:rPr>
          <w:b/>
          <w:bCs/>
          <w:color w:val="000000"/>
        </w:rPr>
      </w:pPr>
      <w:r w:rsidRPr="00961009">
        <w:rPr>
          <w:b/>
          <w:bCs/>
          <w:color w:val="000000"/>
        </w:rPr>
        <w:t>MEETING NO</w:t>
      </w:r>
      <w:r>
        <w:rPr>
          <w:b/>
          <w:bCs/>
          <w:color w:val="000000"/>
        </w:rPr>
        <w:t>TICE AND AGENDA</w:t>
      </w:r>
    </w:p>
    <w:p w14:paraId="26B53F68" w14:textId="77777777" w:rsidR="009817EA" w:rsidRDefault="009817EA" w:rsidP="009817EA">
      <w:pPr>
        <w:ind w:left="900" w:right="900"/>
        <w:jc w:val="center"/>
        <w:rPr>
          <w:b/>
          <w:bCs/>
          <w:color w:val="000000"/>
        </w:rPr>
      </w:pPr>
    </w:p>
    <w:p w14:paraId="124E5146" w14:textId="77777777" w:rsidR="009817EA" w:rsidRDefault="009817EA" w:rsidP="009817EA">
      <w:pPr>
        <w:ind w:left="900" w:right="900"/>
        <w:jc w:val="center"/>
        <w:rPr>
          <w:b/>
          <w:bCs/>
          <w:color w:val="000000"/>
          <w:sz w:val="22"/>
          <w:szCs w:val="22"/>
        </w:rPr>
      </w:pPr>
    </w:p>
    <w:p w14:paraId="6190B1C2" w14:textId="77777777" w:rsidR="009817EA" w:rsidRDefault="009817EA" w:rsidP="009817EA">
      <w:pPr>
        <w:ind w:left="900" w:right="900"/>
        <w:jc w:val="center"/>
        <w:rPr>
          <w:b/>
          <w:bCs/>
          <w:color w:val="000000"/>
          <w:sz w:val="22"/>
          <w:szCs w:val="22"/>
        </w:rPr>
      </w:pPr>
    </w:p>
    <w:p w14:paraId="07005CAF" w14:textId="357DC1C1" w:rsidR="009817EA" w:rsidRDefault="009817EA" w:rsidP="009817EA">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555" w:right="900" w:hanging="2655"/>
        <w:rPr>
          <w:b/>
          <w:bCs/>
          <w:color w:val="000000"/>
          <w:sz w:val="22"/>
          <w:szCs w:val="22"/>
        </w:rPr>
      </w:pPr>
      <w:r>
        <w:rPr>
          <w:b/>
          <w:bCs/>
          <w:i/>
          <w:iCs/>
          <w:color w:val="000000"/>
          <w:sz w:val="22"/>
          <w:szCs w:val="22"/>
          <w:u w:val="single"/>
        </w:rPr>
        <w:t>Date and Time:</w:t>
      </w:r>
      <w:r>
        <w:rPr>
          <w:b/>
          <w:bCs/>
          <w:i/>
          <w:iCs/>
          <w:color w:val="000000"/>
          <w:sz w:val="22"/>
          <w:szCs w:val="22"/>
        </w:rPr>
        <w:tab/>
      </w:r>
      <w:r>
        <w:rPr>
          <w:b/>
          <w:bCs/>
          <w:color w:val="000000"/>
          <w:sz w:val="22"/>
          <w:szCs w:val="22"/>
        </w:rPr>
        <w:tab/>
        <w:t xml:space="preserve">         9:00 AM – </w:t>
      </w:r>
      <w:r w:rsidR="005843D4">
        <w:rPr>
          <w:b/>
          <w:bCs/>
          <w:color w:val="000000"/>
          <w:sz w:val="22"/>
          <w:szCs w:val="22"/>
        </w:rPr>
        <w:t>Tuesday</w:t>
      </w:r>
      <w:r>
        <w:rPr>
          <w:b/>
          <w:bCs/>
          <w:color w:val="000000"/>
          <w:sz w:val="22"/>
          <w:szCs w:val="22"/>
        </w:rPr>
        <w:t>,</w:t>
      </w:r>
      <w:r w:rsidR="00C47CA6">
        <w:rPr>
          <w:b/>
          <w:bCs/>
          <w:color w:val="000000"/>
          <w:sz w:val="22"/>
          <w:szCs w:val="22"/>
        </w:rPr>
        <w:t xml:space="preserve"> </w:t>
      </w:r>
      <w:r w:rsidR="00D514E2">
        <w:rPr>
          <w:b/>
          <w:bCs/>
          <w:color w:val="000000"/>
          <w:sz w:val="22"/>
          <w:szCs w:val="22"/>
        </w:rPr>
        <w:t>March 23, 2021</w:t>
      </w:r>
    </w:p>
    <w:p w14:paraId="299496DE" w14:textId="583F908D" w:rsidR="009817EA" w:rsidRDefault="009817EA" w:rsidP="005B484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3555" w:right="900" w:hanging="2655"/>
        <w:rPr>
          <w:b/>
          <w:bCs/>
          <w:color w:val="000000"/>
          <w:sz w:val="22"/>
          <w:szCs w:val="22"/>
        </w:rPr>
      </w:pPr>
      <w:r>
        <w:rPr>
          <w:b/>
          <w:bCs/>
          <w:color w:val="000000"/>
          <w:sz w:val="22"/>
          <w:szCs w:val="22"/>
        </w:rPr>
        <w:tab/>
      </w:r>
    </w:p>
    <w:p w14:paraId="446C81E3" w14:textId="77777777" w:rsidR="009817EA" w:rsidRDefault="009817EA" w:rsidP="009817EA">
      <w:pPr>
        <w:ind w:right="900"/>
        <w:rPr>
          <w:b/>
          <w:bCs/>
          <w:color w:val="000000"/>
          <w:sz w:val="22"/>
          <w:szCs w:val="22"/>
        </w:rPr>
      </w:pPr>
    </w:p>
    <w:p w14:paraId="71E78020" w14:textId="36111F32" w:rsidR="005A532E" w:rsidRDefault="009817EA" w:rsidP="005B484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4500" w:right="900" w:hanging="3600"/>
        <w:rPr>
          <w:b/>
          <w:bCs/>
          <w:color w:val="000000"/>
          <w:sz w:val="22"/>
          <w:szCs w:val="22"/>
        </w:rPr>
      </w:pPr>
      <w:r>
        <w:rPr>
          <w:b/>
          <w:bCs/>
          <w:i/>
          <w:iCs/>
          <w:color w:val="000000"/>
          <w:sz w:val="22"/>
          <w:szCs w:val="22"/>
          <w:u w:val="single"/>
        </w:rPr>
        <w:t>Location:</w:t>
      </w:r>
      <w:r>
        <w:rPr>
          <w:b/>
          <w:bCs/>
          <w:color w:val="000000"/>
          <w:sz w:val="22"/>
          <w:szCs w:val="22"/>
        </w:rPr>
        <w:tab/>
      </w:r>
      <w:r>
        <w:rPr>
          <w:b/>
          <w:bCs/>
          <w:color w:val="000000"/>
          <w:sz w:val="22"/>
          <w:szCs w:val="22"/>
        </w:rPr>
        <w:tab/>
      </w:r>
      <w:r w:rsidR="005B484E">
        <w:rPr>
          <w:b/>
          <w:bCs/>
          <w:color w:val="000000"/>
          <w:sz w:val="22"/>
          <w:szCs w:val="22"/>
        </w:rPr>
        <w:t xml:space="preserve">      </w:t>
      </w:r>
      <w:r w:rsidR="005A532E">
        <w:rPr>
          <w:b/>
          <w:bCs/>
          <w:color w:val="000000"/>
          <w:sz w:val="22"/>
          <w:szCs w:val="22"/>
        </w:rPr>
        <w:t xml:space="preserve">  </w:t>
      </w:r>
      <w:r w:rsidR="005B484E">
        <w:rPr>
          <w:b/>
          <w:bCs/>
          <w:color w:val="000000"/>
          <w:sz w:val="22"/>
          <w:szCs w:val="22"/>
        </w:rPr>
        <w:t xml:space="preserve">Pursuant to the Governor’s Emergency Directive 006 as extended </w:t>
      </w:r>
    </w:p>
    <w:p w14:paraId="7CB743E4" w14:textId="4EE72682" w:rsidR="005A532E" w:rsidRDefault="005B484E" w:rsidP="005B484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4500" w:right="900" w:hanging="3600"/>
        <w:rPr>
          <w:b/>
          <w:bCs/>
          <w:color w:val="000000"/>
          <w:sz w:val="22"/>
          <w:szCs w:val="22"/>
        </w:rPr>
      </w:pPr>
      <w:r>
        <w:rPr>
          <w:b/>
          <w:bCs/>
          <w:color w:val="000000"/>
          <w:sz w:val="22"/>
          <w:szCs w:val="22"/>
        </w:rPr>
        <w:t>and amended, there will be no physical location for this meeting</w:t>
      </w:r>
      <w:r w:rsidR="005A532E">
        <w:rPr>
          <w:b/>
          <w:bCs/>
          <w:color w:val="000000"/>
          <w:sz w:val="22"/>
          <w:szCs w:val="22"/>
        </w:rPr>
        <w:t>.</w:t>
      </w:r>
      <w:r>
        <w:rPr>
          <w:b/>
          <w:bCs/>
          <w:color w:val="000000"/>
          <w:sz w:val="22"/>
          <w:szCs w:val="22"/>
        </w:rPr>
        <w:t xml:space="preserve">                                </w:t>
      </w:r>
    </w:p>
    <w:p w14:paraId="40976F9A" w14:textId="0D0A6736" w:rsidR="005B484E" w:rsidRDefault="005B484E" w:rsidP="005A532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4500" w:right="900" w:hanging="3600"/>
        <w:rPr>
          <w:b/>
          <w:bCs/>
          <w:color w:val="000000"/>
          <w:sz w:val="22"/>
          <w:szCs w:val="22"/>
        </w:rPr>
      </w:pPr>
      <w:r>
        <w:rPr>
          <w:b/>
          <w:bCs/>
          <w:color w:val="000000"/>
          <w:sz w:val="22"/>
          <w:szCs w:val="22"/>
        </w:rPr>
        <w:t>This</w:t>
      </w:r>
      <w:r w:rsidR="005A532E">
        <w:rPr>
          <w:b/>
          <w:bCs/>
          <w:color w:val="000000"/>
          <w:sz w:val="22"/>
          <w:szCs w:val="22"/>
        </w:rPr>
        <w:t xml:space="preserve"> </w:t>
      </w:r>
      <w:r>
        <w:rPr>
          <w:b/>
          <w:bCs/>
          <w:color w:val="000000"/>
          <w:sz w:val="22"/>
          <w:szCs w:val="22"/>
        </w:rPr>
        <w:t xml:space="preserve">meeting can be viewed on </w:t>
      </w:r>
      <w:bookmarkStart w:id="3" w:name="_Hlk52371372"/>
      <w:r w:rsidRPr="005B484E">
        <w:rPr>
          <w:b/>
          <w:bCs/>
          <w:color w:val="000000"/>
          <w:sz w:val="22"/>
          <w:szCs w:val="22"/>
          <w:u w:val="single"/>
        </w:rPr>
        <w:t xml:space="preserve">www.nvcourts.gov\supreme </w:t>
      </w:r>
      <w:r w:rsidRPr="005B484E">
        <w:rPr>
          <w:b/>
          <w:bCs/>
          <w:color w:val="000000"/>
          <w:sz w:val="22"/>
          <w:szCs w:val="22"/>
        </w:rPr>
        <w:t>click on liv</w:t>
      </w:r>
      <w:r>
        <w:rPr>
          <w:b/>
          <w:bCs/>
          <w:color w:val="000000"/>
          <w:sz w:val="22"/>
          <w:szCs w:val="22"/>
        </w:rPr>
        <w:t>e video.</w:t>
      </w:r>
    </w:p>
    <w:bookmarkEnd w:id="3"/>
    <w:p w14:paraId="5C0BB5E7" w14:textId="77777777" w:rsidR="005B484E" w:rsidRPr="005B484E" w:rsidRDefault="005B484E" w:rsidP="005B484E">
      <w:pPr>
        <w:ind w:left="900" w:right="900"/>
        <w:rPr>
          <w:b/>
          <w:bCs/>
          <w:color w:val="000000"/>
          <w:sz w:val="22"/>
          <w:szCs w:val="22"/>
        </w:rPr>
      </w:pPr>
    </w:p>
    <w:p w14:paraId="1568437D" w14:textId="77777777" w:rsidR="005843D4" w:rsidRDefault="005B484E" w:rsidP="005843D4">
      <w:pPr>
        <w:ind w:left="900" w:right="900"/>
        <w:rPr>
          <w:b/>
          <w:bCs/>
          <w:color w:val="000000"/>
          <w:sz w:val="22"/>
          <w:szCs w:val="22"/>
        </w:rPr>
      </w:pPr>
      <w:r w:rsidRPr="005B484E">
        <w:rPr>
          <w:b/>
          <w:bCs/>
          <w:color w:val="000000"/>
          <w:sz w:val="22"/>
          <w:szCs w:val="22"/>
        </w:rPr>
        <w:t xml:space="preserve"> </w:t>
      </w:r>
      <w:r w:rsidRPr="005B484E">
        <w:rPr>
          <w:b/>
          <w:bCs/>
          <w:color w:val="000000"/>
          <w:sz w:val="22"/>
          <w:szCs w:val="22"/>
          <w:u w:val="single"/>
        </w:rPr>
        <w:t>www.bluejeans.com</w:t>
      </w:r>
      <w:r w:rsidRPr="005B484E">
        <w:rPr>
          <w:b/>
          <w:bCs/>
          <w:color w:val="000000"/>
          <w:sz w:val="22"/>
          <w:szCs w:val="22"/>
        </w:rPr>
        <w:t xml:space="preserve"> Click on join meeting Enter meeting ID</w:t>
      </w:r>
      <w:r w:rsidR="005843D4" w:rsidRPr="005843D4">
        <w:t xml:space="preserve"> </w:t>
      </w:r>
      <w:r w:rsidR="005843D4" w:rsidRPr="005843D4">
        <w:rPr>
          <w:b/>
          <w:bCs/>
          <w:color w:val="000000"/>
          <w:sz w:val="22"/>
          <w:szCs w:val="22"/>
        </w:rPr>
        <w:t>Meeting ID: 245 941 058</w:t>
      </w:r>
      <w:r w:rsidR="005843D4" w:rsidRPr="005843D4">
        <w:rPr>
          <w:b/>
          <w:bCs/>
          <w:color w:val="000000"/>
          <w:sz w:val="22"/>
          <w:szCs w:val="22"/>
        </w:rPr>
        <w:br/>
        <w:t>Participant Passcode: 3117</w:t>
      </w:r>
      <w:r w:rsidRPr="005B484E">
        <w:rPr>
          <w:b/>
          <w:bCs/>
          <w:color w:val="000000"/>
          <w:sz w:val="22"/>
          <w:szCs w:val="22"/>
        </w:rPr>
        <w:t xml:space="preserve">. For </w:t>
      </w:r>
      <w:proofErr w:type="spellStart"/>
      <w:r w:rsidRPr="005B484E">
        <w:rPr>
          <w:b/>
          <w:bCs/>
          <w:color w:val="000000"/>
          <w:sz w:val="22"/>
          <w:szCs w:val="22"/>
        </w:rPr>
        <w:t>BlueJeans</w:t>
      </w:r>
      <w:proofErr w:type="spellEnd"/>
      <w:r w:rsidRPr="005B484E">
        <w:rPr>
          <w:b/>
          <w:bCs/>
          <w:color w:val="000000"/>
          <w:sz w:val="22"/>
          <w:szCs w:val="22"/>
        </w:rPr>
        <w:t xml:space="preserve"> phone dial in 408-419-1715 or 408-915-6290 Enter </w:t>
      </w:r>
      <w:r w:rsidR="005843D4" w:rsidRPr="005843D4">
        <w:rPr>
          <w:b/>
          <w:bCs/>
          <w:color w:val="000000"/>
          <w:sz w:val="22"/>
          <w:szCs w:val="22"/>
        </w:rPr>
        <w:t>Meeting ID: 245 941 058</w:t>
      </w:r>
      <w:r w:rsidR="005843D4">
        <w:rPr>
          <w:b/>
          <w:bCs/>
          <w:color w:val="000000"/>
          <w:sz w:val="22"/>
          <w:szCs w:val="22"/>
        </w:rPr>
        <w:t xml:space="preserve"> </w:t>
      </w:r>
      <w:r w:rsidR="005843D4" w:rsidRPr="005843D4">
        <w:rPr>
          <w:b/>
          <w:bCs/>
          <w:color w:val="000000"/>
          <w:sz w:val="22"/>
          <w:szCs w:val="22"/>
        </w:rPr>
        <w:t xml:space="preserve">Participant Passcode: 3117 </w:t>
      </w:r>
    </w:p>
    <w:p w14:paraId="6458919C" w14:textId="77777777" w:rsidR="005843D4" w:rsidRDefault="005843D4" w:rsidP="005843D4">
      <w:pPr>
        <w:ind w:left="900" w:right="900"/>
        <w:rPr>
          <w:b/>
          <w:bCs/>
          <w:color w:val="000000"/>
          <w:sz w:val="22"/>
          <w:szCs w:val="22"/>
        </w:rPr>
      </w:pPr>
    </w:p>
    <w:p w14:paraId="58308D08" w14:textId="5BF1BFD1" w:rsidR="005A532E" w:rsidRPr="005A532E" w:rsidRDefault="005A532E" w:rsidP="005843D4">
      <w:pPr>
        <w:ind w:left="900" w:right="900"/>
        <w:rPr>
          <w:b/>
          <w:bCs/>
          <w:color w:val="000000"/>
          <w:sz w:val="22"/>
          <w:szCs w:val="22"/>
        </w:rPr>
      </w:pPr>
      <w:r>
        <w:rPr>
          <w:b/>
          <w:bCs/>
          <w:color w:val="000000"/>
          <w:sz w:val="22"/>
          <w:szCs w:val="22"/>
        </w:rPr>
        <w:t xml:space="preserve">Viewers who are not participating in this meeting may view the meeting by clicking on </w:t>
      </w:r>
      <w:r w:rsidR="003F5F32">
        <w:rPr>
          <w:b/>
          <w:bCs/>
          <w:color w:val="000000"/>
          <w:sz w:val="22"/>
          <w:szCs w:val="22"/>
        </w:rPr>
        <w:t>the live</w:t>
      </w:r>
      <w:r>
        <w:rPr>
          <w:b/>
          <w:bCs/>
          <w:color w:val="000000"/>
          <w:sz w:val="22"/>
          <w:szCs w:val="22"/>
        </w:rPr>
        <w:t xml:space="preserve"> video link at </w:t>
      </w:r>
      <w:r w:rsidRPr="005A532E">
        <w:rPr>
          <w:b/>
          <w:bCs/>
          <w:color w:val="000000"/>
          <w:sz w:val="22"/>
          <w:szCs w:val="22"/>
          <w:u w:val="single"/>
        </w:rPr>
        <w:t xml:space="preserve">www.nvcourts.gov\supreme </w:t>
      </w:r>
    </w:p>
    <w:p w14:paraId="6082F33C" w14:textId="599F45AB" w:rsidR="005A532E" w:rsidRPr="005A532E" w:rsidRDefault="005A532E" w:rsidP="005A532E">
      <w:pPr>
        <w:ind w:left="900" w:right="900"/>
        <w:rPr>
          <w:b/>
          <w:bCs/>
          <w:color w:val="000000"/>
          <w:sz w:val="22"/>
          <w:szCs w:val="22"/>
        </w:rPr>
      </w:pPr>
    </w:p>
    <w:p w14:paraId="466368F1" w14:textId="2CA03A27" w:rsidR="009817EA" w:rsidRDefault="009817EA" w:rsidP="00860B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 xml:space="preserve">The State Board of Pardons Commissioners (Board) will consider commuting sentences, granting </w:t>
      </w:r>
      <w:proofErr w:type="gramStart"/>
      <w:r>
        <w:rPr>
          <w:color w:val="000000"/>
          <w:sz w:val="20"/>
          <w:szCs w:val="20"/>
        </w:rPr>
        <w:t>pardons</w:t>
      </w:r>
      <w:proofErr w:type="gramEnd"/>
      <w:r>
        <w:rPr>
          <w:color w:val="000000"/>
          <w:sz w:val="20"/>
          <w:szCs w:val="20"/>
        </w:rPr>
        <w:t xml:space="preserve">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6EBDB3EC"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7EAC64C9" w14:textId="77777777" w:rsidR="009817EA" w:rsidRPr="00D46706"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36A35D32" w14:textId="77777777" w:rsidR="009817EA" w:rsidRPr="00D46706"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right="900"/>
        <w:jc w:val="both"/>
        <w:rPr>
          <w:color w:val="000000"/>
          <w:sz w:val="20"/>
          <w:szCs w:val="20"/>
        </w:rPr>
      </w:pPr>
    </w:p>
    <w:p w14:paraId="343B097A" w14:textId="77777777" w:rsidR="009817EA" w:rsidRPr="00C53505"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sidRPr="00C53505">
        <w:rPr>
          <w:color w:val="000000"/>
          <w:sz w:val="20"/>
          <w:szCs w:val="20"/>
        </w:rPr>
        <w:t>The Board may place reasonable restrictions on</w:t>
      </w:r>
      <w:r>
        <w:rPr>
          <w:color w:val="000000"/>
          <w:sz w:val="20"/>
          <w:szCs w:val="20"/>
        </w:rPr>
        <w:t xml:space="preserve"> the</w:t>
      </w:r>
      <w:r w:rsidRPr="00C53505">
        <w:rPr>
          <w:color w:val="000000"/>
          <w:sz w:val="20"/>
          <w:szCs w:val="20"/>
        </w:rPr>
        <w:t xml:space="preserve"> time, place</w:t>
      </w:r>
      <w:r>
        <w:rPr>
          <w:color w:val="000000"/>
          <w:sz w:val="20"/>
          <w:szCs w:val="20"/>
        </w:rPr>
        <w:t>, and manner of public comments;</w:t>
      </w:r>
      <w:r w:rsidRPr="00C53505">
        <w:rPr>
          <w:color w:val="000000"/>
          <w:sz w:val="20"/>
          <w:szCs w:val="20"/>
        </w:rPr>
        <w:t xml:space="preserve"> however, comments based on viewpoint </w:t>
      </w:r>
      <w:r>
        <w:rPr>
          <w:color w:val="000000"/>
          <w:sz w:val="20"/>
          <w:szCs w:val="20"/>
        </w:rPr>
        <w:t>will</w:t>
      </w:r>
      <w:r w:rsidRPr="00C53505">
        <w:rPr>
          <w:color w:val="000000"/>
          <w:sz w:val="20"/>
          <w:szCs w:val="20"/>
        </w:rPr>
        <w:t xml:space="preserve"> not be restricted.</w:t>
      </w:r>
      <w:r w:rsidR="00537552">
        <w:rPr>
          <w:color w:val="000000"/>
          <w:sz w:val="20"/>
          <w:szCs w:val="20"/>
        </w:rPr>
        <w:t xml:space="preserve"> The Board may limit such comments to three minutes per person.  </w:t>
      </w:r>
    </w:p>
    <w:p w14:paraId="57E75DA4"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620051FD"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 xml:space="preserve">** A full and unconditional pardon restores all civil rights lost </w:t>
      </w:r>
      <w:proofErr w:type="gramStart"/>
      <w:r>
        <w:rPr>
          <w:color w:val="000000"/>
          <w:sz w:val="20"/>
          <w:szCs w:val="20"/>
        </w:rPr>
        <w:t>as a result of</w:t>
      </w:r>
      <w:proofErr w:type="gramEnd"/>
      <w:r>
        <w:rPr>
          <w:color w:val="000000"/>
          <w:sz w:val="20"/>
          <w:szCs w:val="20"/>
        </w:rPr>
        <w:t xml:space="preserve"> the conviction including the right to bear arms.  The Pardon instrument will specify that the person does not have to comply with the registration requirements pursuant to NRS 179C.100(6).</w:t>
      </w:r>
    </w:p>
    <w:p w14:paraId="415648F4"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r>
        <w:rPr>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26397DA7"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06962E50"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4A7B60D8"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7A3F17A1" w14:textId="77777777" w:rsidR="00E50193" w:rsidRDefault="00E50193"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617A8189" w14:textId="77777777" w:rsidR="00E50193" w:rsidRDefault="00E50193"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p w14:paraId="33C83CF6" w14:textId="77777777" w:rsidR="009817EA" w:rsidRDefault="009817EA" w:rsidP="009817E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ind w:left="900" w:right="900"/>
        <w:jc w:val="both"/>
        <w:rPr>
          <w:color w:val="000000"/>
          <w:sz w:val="20"/>
          <w:szCs w:val="20"/>
        </w:rPr>
      </w:pPr>
    </w:p>
    <w:tbl>
      <w:tblPr>
        <w:tblW w:w="0" w:type="auto"/>
        <w:tblInd w:w="930" w:type="dxa"/>
        <w:tblCellMar>
          <w:left w:w="120" w:type="dxa"/>
          <w:right w:w="120" w:type="dxa"/>
        </w:tblCellMar>
        <w:tblLook w:val="0000" w:firstRow="0" w:lastRow="0" w:firstColumn="0" w:lastColumn="0" w:noHBand="0" w:noVBand="0"/>
      </w:tblPr>
      <w:tblGrid>
        <w:gridCol w:w="743"/>
        <w:gridCol w:w="638"/>
        <w:gridCol w:w="8831"/>
      </w:tblGrid>
      <w:tr w:rsidR="00BE46D0" w14:paraId="308641F4" w14:textId="77777777" w:rsidTr="002526C6">
        <w:tc>
          <w:tcPr>
            <w:tcW w:w="0" w:type="auto"/>
            <w:tcBorders>
              <w:top w:val="single" w:sz="7" w:space="0" w:color="000000"/>
              <w:left w:val="single" w:sz="7" w:space="0" w:color="000000"/>
              <w:bottom w:val="single" w:sz="7" w:space="0" w:color="000000"/>
              <w:right w:val="single" w:sz="7" w:space="0" w:color="000000"/>
            </w:tcBorders>
          </w:tcPr>
          <w:p w14:paraId="23D77B31" w14:textId="77777777" w:rsidR="00DF1A51" w:rsidRDefault="00DF1A51" w:rsidP="00A91D4A">
            <w:pPr>
              <w:spacing w:line="120" w:lineRule="exact"/>
              <w:rPr>
                <w:color w:val="000000"/>
                <w:sz w:val="20"/>
                <w:szCs w:val="20"/>
              </w:rPr>
            </w:pPr>
          </w:p>
          <w:p w14:paraId="1C9DC7C4"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b/>
                <w:bCs/>
                <w:color w:val="000000"/>
                <w:sz w:val="22"/>
                <w:szCs w:val="22"/>
              </w:rPr>
              <w:t>9:00 AM</w:t>
            </w:r>
          </w:p>
        </w:tc>
        <w:tc>
          <w:tcPr>
            <w:tcW w:w="0" w:type="auto"/>
            <w:tcBorders>
              <w:top w:val="single" w:sz="7" w:space="0" w:color="000000"/>
              <w:left w:val="single" w:sz="7" w:space="0" w:color="000000"/>
              <w:bottom w:val="single" w:sz="7" w:space="0" w:color="000000"/>
              <w:right w:val="single" w:sz="7" w:space="0" w:color="000000"/>
            </w:tcBorders>
          </w:tcPr>
          <w:p w14:paraId="6C05702F" w14:textId="77777777" w:rsidR="00DF1A51" w:rsidRDefault="00DF1A51" w:rsidP="00A91D4A">
            <w:pPr>
              <w:spacing w:line="120" w:lineRule="exact"/>
              <w:rPr>
                <w:color w:val="000000"/>
                <w:sz w:val="22"/>
                <w:szCs w:val="22"/>
              </w:rPr>
            </w:pPr>
          </w:p>
          <w:p w14:paraId="27ADADF1"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4CF6BB8F"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p>
        </w:tc>
      </w:tr>
      <w:tr w:rsidR="00BE46D0" w14:paraId="077858FD" w14:textId="77777777" w:rsidTr="002526C6">
        <w:tc>
          <w:tcPr>
            <w:tcW w:w="0" w:type="auto"/>
            <w:tcBorders>
              <w:top w:val="single" w:sz="7" w:space="0" w:color="000000"/>
              <w:left w:val="single" w:sz="7" w:space="0" w:color="000000"/>
              <w:bottom w:val="single" w:sz="7" w:space="0" w:color="000000"/>
              <w:right w:val="single" w:sz="7" w:space="0" w:color="000000"/>
            </w:tcBorders>
          </w:tcPr>
          <w:p w14:paraId="299D01C9" w14:textId="77777777" w:rsidR="00DF1A51" w:rsidRDefault="00DF1A51" w:rsidP="00A91D4A">
            <w:pPr>
              <w:spacing w:line="120" w:lineRule="exact"/>
              <w:rPr>
                <w:color w:val="000000"/>
                <w:sz w:val="20"/>
                <w:szCs w:val="20"/>
              </w:rPr>
            </w:pPr>
          </w:p>
          <w:p w14:paraId="075A5530" w14:textId="77777777" w:rsidR="00DF1A51" w:rsidRPr="001F77C8"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b/>
                <w:color w:val="000000"/>
                <w:sz w:val="22"/>
                <w:szCs w:val="22"/>
              </w:rPr>
            </w:pPr>
            <w:r w:rsidRPr="001F77C8">
              <w:rPr>
                <w:b/>
                <w:color w:val="000000"/>
                <w:sz w:val="22"/>
                <w:szCs w:val="22"/>
              </w:rPr>
              <w:t>I.</w:t>
            </w:r>
          </w:p>
        </w:tc>
        <w:tc>
          <w:tcPr>
            <w:tcW w:w="0" w:type="auto"/>
            <w:tcBorders>
              <w:top w:val="single" w:sz="7" w:space="0" w:color="000000"/>
              <w:left w:val="single" w:sz="7" w:space="0" w:color="000000"/>
              <w:bottom w:val="single" w:sz="7" w:space="0" w:color="000000"/>
              <w:right w:val="single" w:sz="7" w:space="0" w:color="000000"/>
            </w:tcBorders>
          </w:tcPr>
          <w:p w14:paraId="2F82CBC2" w14:textId="77777777" w:rsidR="00DF1A51" w:rsidRDefault="00DF1A51" w:rsidP="00A91D4A">
            <w:pPr>
              <w:spacing w:line="120" w:lineRule="exact"/>
              <w:rPr>
                <w:color w:val="000000"/>
                <w:sz w:val="22"/>
                <w:szCs w:val="22"/>
              </w:rPr>
            </w:pPr>
          </w:p>
          <w:p w14:paraId="47CFA998"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4A9F713"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Roll call; and determination of quorum</w:t>
            </w:r>
          </w:p>
        </w:tc>
      </w:tr>
      <w:tr w:rsidR="00BE46D0" w14:paraId="7E023503" w14:textId="77777777" w:rsidTr="002526C6">
        <w:tc>
          <w:tcPr>
            <w:tcW w:w="0" w:type="auto"/>
            <w:tcBorders>
              <w:top w:val="single" w:sz="7" w:space="0" w:color="000000"/>
              <w:left w:val="single" w:sz="7" w:space="0" w:color="000000"/>
              <w:bottom w:val="single" w:sz="7" w:space="0" w:color="000000"/>
              <w:right w:val="single" w:sz="7" w:space="0" w:color="000000"/>
            </w:tcBorders>
          </w:tcPr>
          <w:p w14:paraId="2EFAA785" w14:textId="77777777" w:rsidR="00DF1A51" w:rsidRDefault="00DF1A51" w:rsidP="00A91D4A">
            <w:pPr>
              <w:spacing w:line="120" w:lineRule="exact"/>
              <w:rPr>
                <w:color w:val="000000"/>
                <w:sz w:val="22"/>
                <w:szCs w:val="22"/>
              </w:rPr>
            </w:pPr>
          </w:p>
          <w:p w14:paraId="60F96957"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II</w:t>
            </w:r>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5B4B0825" w14:textId="77777777" w:rsidR="00DF1A51" w:rsidRDefault="00DF1A51" w:rsidP="00A91D4A">
            <w:pPr>
              <w:spacing w:line="120" w:lineRule="exact"/>
              <w:rPr>
                <w:color w:val="000000"/>
                <w:sz w:val="22"/>
                <w:szCs w:val="22"/>
              </w:rPr>
            </w:pPr>
          </w:p>
          <w:p w14:paraId="68844F9A"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36EEB0D2"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Public Comment. No action may be taken upon a matter raised under this item of the agenda until the matter itself has been specifically included on an agenda as an item upon which action may be taken pursuant to subparagraph (2) of NRS 241.020.</w:t>
            </w:r>
          </w:p>
        </w:tc>
      </w:tr>
      <w:tr w:rsidR="00BE46D0" w14:paraId="133397AF" w14:textId="77777777" w:rsidTr="002526C6">
        <w:tc>
          <w:tcPr>
            <w:tcW w:w="0" w:type="auto"/>
            <w:tcBorders>
              <w:top w:val="single" w:sz="7" w:space="0" w:color="000000"/>
              <w:left w:val="single" w:sz="7" w:space="0" w:color="000000"/>
              <w:bottom w:val="single" w:sz="7" w:space="0" w:color="000000"/>
              <w:right w:val="single" w:sz="7" w:space="0" w:color="000000"/>
            </w:tcBorders>
          </w:tcPr>
          <w:p w14:paraId="2A3AB525" w14:textId="77777777" w:rsidR="00DF1A51" w:rsidRDefault="00DF1A51" w:rsidP="00A91D4A">
            <w:pPr>
              <w:spacing w:line="120" w:lineRule="exact"/>
              <w:rPr>
                <w:color w:val="000000"/>
                <w:sz w:val="22"/>
                <w:szCs w:val="22"/>
              </w:rPr>
            </w:pPr>
          </w:p>
          <w:p w14:paraId="2944254F" w14:textId="2CBC4B9C"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b/>
                <w:bCs/>
                <w:color w:val="000000"/>
                <w:sz w:val="22"/>
                <w:szCs w:val="22"/>
              </w:rPr>
              <w:t xml:space="preserve"> I</w:t>
            </w:r>
            <w:r w:rsidR="005843D4">
              <w:rPr>
                <w:b/>
                <w:bCs/>
                <w:color w:val="000000"/>
                <w:sz w:val="22"/>
                <w:szCs w:val="22"/>
              </w:rPr>
              <w:t>II</w:t>
            </w:r>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36580B83" w14:textId="77777777" w:rsidR="00DF1A51" w:rsidRDefault="00DF1A51" w:rsidP="00A91D4A">
            <w:pPr>
              <w:spacing w:line="120" w:lineRule="exact"/>
              <w:rPr>
                <w:color w:val="000000"/>
                <w:sz w:val="22"/>
                <w:szCs w:val="22"/>
              </w:rPr>
            </w:pPr>
          </w:p>
          <w:p w14:paraId="6ABE62D3"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24E2285F" w14:textId="348648AE"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sidRPr="00802110">
              <w:rPr>
                <w:color w:val="000000"/>
                <w:sz w:val="22"/>
                <w:szCs w:val="22"/>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r w:rsidR="007628BE">
              <w:rPr>
                <w:color w:val="000000"/>
                <w:sz w:val="22"/>
                <w:szCs w:val="22"/>
              </w:rPr>
              <w:t xml:space="preserve">  Public comment will be accepted via </w:t>
            </w:r>
            <w:proofErr w:type="spellStart"/>
            <w:r w:rsidR="007628BE">
              <w:rPr>
                <w:color w:val="000000"/>
                <w:sz w:val="22"/>
                <w:szCs w:val="22"/>
              </w:rPr>
              <w:t>Bluejeans</w:t>
            </w:r>
            <w:proofErr w:type="spellEnd"/>
            <w:r w:rsidR="007628BE">
              <w:rPr>
                <w:color w:val="000000"/>
                <w:sz w:val="22"/>
                <w:szCs w:val="22"/>
              </w:rPr>
              <w:t xml:space="preserve"> or call-in line.</w:t>
            </w:r>
          </w:p>
        </w:tc>
      </w:tr>
      <w:tr w:rsidR="00BE46D0" w14:paraId="5996D2A2" w14:textId="77777777" w:rsidTr="002526C6">
        <w:tc>
          <w:tcPr>
            <w:tcW w:w="0" w:type="auto"/>
            <w:tcBorders>
              <w:top w:val="single" w:sz="7" w:space="0" w:color="000000"/>
              <w:left w:val="single" w:sz="7" w:space="0" w:color="000000"/>
              <w:bottom w:val="single" w:sz="7" w:space="0" w:color="000000"/>
              <w:right w:val="single" w:sz="7" w:space="0" w:color="000000"/>
            </w:tcBorders>
          </w:tcPr>
          <w:p w14:paraId="3D4EDFE1" w14:textId="77777777" w:rsidR="00DF1A51" w:rsidRDefault="00DF1A51" w:rsidP="00A91D4A">
            <w:pPr>
              <w:spacing w:line="120" w:lineRule="exact"/>
              <w:rPr>
                <w:color w:val="000000"/>
                <w:sz w:val="22"/>
                <w:szCs w:val="22"/>
              </w:rPr>
            </w:pPr>
          </w:p>
          <w:p w14:paraId="15EF8346"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208BC150" w14:textId="77777777" w:rsidR="00DF1A51" w:rsidRPr="009F5189" w:rsidRDefault="00DF1A51" w:rsidP="00A91D4A">
            <w:pPr>
              <w:spacing w:line="120" w:lineRule="exact"/>
              <w:rPr>
                <w:sz w:val="22"/>
                <w:szCs w:val="22"/>
              </w:rPr>
            </w:pPr>
          </w:p>
          <w:p w14:paraId="2C83EC56" w14:textId="77777777" w:rsidR="00DF1A51" w:rsidRPr="009F5189"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sz w:val="22"/>
                <w:szCs w:val="22"/>
              </w:rPr>
            </w:pPr>
            <w:r w:rsidRPr="009F5189">
              <w:rPr>
                <w:sz w:val="22"/>
                <w:szCs w:val="22"/>
              </w:rPr>
              <w:t>aa.</w:t>
            </w:r>
          </w:p>
        </w:tc>
        <w:tc>
          <w:tcPr>
            <w:tcW w:w="0" w:type="auto"/>
            <w:tcBorders>
              <w:top w:val="single" w:sz="7" w:space="0" w:color="000000"/>
              <w:left w:val="single" w:sz="7" w:space="0" w:color="000000"/>
              <w:bottom w:val="single" w:sz="7" w:space="0" w:color="000000"/>
              <w:right w:val="single" w:sz="7" w:space="0" w:color="000000"/>
            </w:tcBorders>
          </w:tcPr>
          <w:p w14:paraId="5C0E63A6" w14:textId="78CB36B5" w:rsidR="00DF1A51" w:rsidRDefault="00E84D8C"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Anthony Barone Jr.-</w:t>
            </w:r>
            <w:r w:rsidRPr="00E84D8C">
              <w:rPr>
                <w:bCs/>
                <w:color w:val="000000"/>
                <w:sz w:val="22"/>
                <w:szCs w:val="22"/>
              </w:rPr>
              <w:t>Clark</w:t>
            </w:r>
            <w:r w:rsidR="00DF1A51" w:rsidRPr="00E84D8C">
              <w:rPr>
                <w:bCs/>
                <w:color w:val="000000"/>
                <w:sz w:val="22"/>
                <w:szCs w:val="22"/>
              </w:rPr>
              <w:t xml:space="preserve"> </w:t>
            </w:r>
            <w:r w:rsidR="00DF1A51">
              <w:rPr>
                <w:color w:val="000000"/>
                <w:sz w:val="22"/>
                <w:szCs w:val="22"/>
              </w:rPr>
              <w:t>County</w:t>
            </w:r>
          </w:p>
          <w:p w14:paraId="2F11D14A" w14:textId="43DAE6D3" w:rsidR="00DF1A51" w:rsidRPr="00300110" w:rsidRDefault="00E84D8C" w:rsidP="004D451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sidRPr="00E84D8C">
              <w:rPr>
                <w:color w:val="000000"/>
                <w:sz w:val="22"/>
                <w:szCs w:val="22"/>
              </w:rPr>
              <w:t>Burglary</w:t>
            </w:r>
            <w:r>
              <w:rPr>
                <w:color w:val="000000"/>
                <w:sz w:val="22"/>
                <w:szCs w:val="22"/>
              </w:rPr>
              <w:t xml:space="preserve"> &amp;</w:t>
            </w:r>
            <w:r w:rsidRPr="00E84D8C">
              <w:rPr>
                <w:color w:val="000000"/>
                <w:sz w:val="22"/>
                <w:szCs w:val="22"/>
              </w:rPr>
              <w:t xml:space="preserve"> Robbery with the Use of a Deadly Weapon</w:t>
            </w:r>
            <w:r>
              <w:rPr>
                <w:color w:val="000000"/>
                <w:sz w:val="22"/>
                <w:szCs w:val="22"/>
              </w:rPr>
              <w:t xml:space="preserve"> in 1991 &amp; Battery in 1991</w:t>
            </w:r>
          </w:p>
        </w:tc>
      </w:tr>
      <w:tr w:rsidR="00BE46D0" w14:paraId="4872E5DA" w14:textId="77777777" w:rsidTr="002526C6">
        <w:tc>
          <w:tcPr>
            <w:tcW w:w="0" w:type="auto"/>
            <w:tcBorders>
              <w:top w:val="single" w:sz="7" w:space="0" w:color="000000"/>
              <w:left w:val="single" w:sz="7" w:space="0" w:color="000000"/>
              <w:bottom w:val="single" w:sz="7" w:space="0" w:color="000000"/>
              <w:right w:val="single" w:sz="7" w:space="0" w:color="000000"/>
            </w:tcBorders>
          </w:tcPr>
          <w:p w14:paraId="0A1B6706" w14:textId="77777777" w:rsidR="00DF1A51" w:rsidRDefault="00DF1A51" w:rsidP="00A91D4A">
            <w:pPr>
              <w:spacing w:line="120" w:lineRule="exact"/>
              <w:rPr>
                <w:color w:val="000000"/>
                <w:sz w:val="22"/>
                <w:szCs w:val="22"/>
              </w:rPr>
            </w:pPr>
          </w:p>
          <w:p w14:paraId="584C004F" w14:textId="77777777" w:rsidR="00DF1A51"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6B4BA33" w14:textId="77777777" w:rsidR="00DF1A51" w:rsidRPr="009F5189" w:rsidRDefault="00DF1A51" w:rsidP="00A91D4A">
            <w:pPr>
              <w:spacing w:line="120" w:lineRule="exact"/>
              <w:rPr>
                <w:sz w:val="22"/>
                <w:szCs w:val="22"/>
              </w:rPr>
            </w:pPr>
          </w:p>
          <w:p w14:paraId="0E583F20" w14:textId="77777777" w:rsidR="00DF1A51" w:rsidRPr="009F5189" w:rsidRDefault="00DF1A51" w:rsidP="00A91D4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sz w:val="22"/>
                <w:szCs w:val="22"/>
              </w:rPr>
            </w:pPr>
            <w:r w:rsidRPr="009F5189">
              <w:rPr>
                <w:sz w:val="22"/>
                <w:szCs w:val="22"/>
              </w:rPr>
              <w:t>bb.</w:t>
            </w:r>
          </w:p>
        </w:tc>
        <w:tc>
          <w:tcPr>
            <w:tcW w:w="0" w:type="auto"/>
            <w:tcBorders>
              <w:top w:val="single" w:sz="7" w:space="0" w:color="000000"/>
              <w:left w:val="single" w:sz="7" w:space="0" w:color="000000"/>
              <w:bottom w:val="single" w:sz="7" w:space="0" w:color="000000"/>
              <w:right w:val="single" w:sz="7" w:space="0" w:color="000000"/>
            </w:tcBorders>
          </w:tcPr>
          <w:p w14:paraId="6A7A6732" w14:textId="3DD1E2EE" w:rsidR="00DF1A51" w:rsidRDefault="00E84D8C" w:rsidP="00DD003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Elmo Bentley</w:t>
            </w:r>
            <w:r w:rsidR="00DF1A51">
              <w:rPr>
                <w:b/>
                <w:color w:val="000000"/>
                <w:sz w:val="22"/>
                <w:szCs w:val="22"/>
              </w:rPr>
              <w:t>-</w:t>
            </w:r>
            <w:r w:rsidR="009A13B0">
              <w:rPr>
                <w:bCs/>
                <w:color w:val="000000"/>
                <w:sz w:val="22"/>
                <w:szCs w:val="22"/>
              </w:rPr>
              <w:t>Clark</w:t>
            </w:r>
            <w:r w:rsidR="00DF1A51">
              <w:rPr>
                <w:color w:val="000000"/>
                <w:sz w:val="22"/>
                <w:szCs w:val="22"/>
              </w:rPr>
              <w:t xml:space="preserve"> County</w:t>
            </w:r>
          </w:p>
          <w:p w14:paraId="74D5C852" w14:textId="0946EDCF" w:rsidR="00DF1A51" w:rsidRPr="00407B09" w:rsidRDefault="00E84D8C" w:rsidP="00DD003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Battery in 1988</w:t>
            </w:r>
          </w:p>
        </w:tc>
      </w:tr>
      <w:tr w:rsidR="00BE46D0" w14:paraId="080B05AF" w14:textId="77777777" w:rsidTr="002526C6">
        <w:tc>
          <w:tcPr>
            <w:tcW w:w="0" w:type="auto"/>
            <w:tcBorders>
              <w:top w:val="single" w:sz="7" w:space="0" w:color="000000"/>
              <w:left w:val="single" w:sz="7" w:space="0" w:color="000000"/>
              <w:bottom w:val="single" w:sz="7" w:space="0" w:color="000000"/>
              <w:right w:val="single" w:sz="7" w:space="0" w:color="000000"/>
            </w:tcBorders>
          </w:tcPr>
          <w:p w14:paraId="7AE8C3F8"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4EB2F0E3" w14:textId="77777777" w:rsidR="00DF1A51" w:rsidRPr="009F5189" w:rsidRDefault="00DF1A51" w:rsidP="00A91D4A">
            <w:pPr>
              <w:rPr>
                <w:sz w:val="22"/>
                <w:szCs w:val="22"/>
              </w:rPr>
            </w:pPr>
            <w:r w:rsidRPr="009F5189">
              <w:rPr>
                <w:sz w:val="22"/>
                <w:szCs w:val="22"/>
              </w:rPr>
              <w:t>cc.</w:t>
            </w:r>
          </w:p>
        </w:tc>
        <w:tc>
          <w:tcPr>
            <w:tcW w:w="0" w:type="auto"/>
            <w:tcBorders>
              <w:top w:val="single" w:sz="7" w:space="0" w:color="000000"/>
              <w:left w:val="single" w:sz="7" w:space="0" w:color="000000"/>
              <w:bottom w:val="single" w:sz="7" w:space="0" w:color="000000"/>
              <w:right w:val="single" w:sz="7" w:space="0" w:color="000000"/>
            </w:tcBorders>
          </w:tcPr>
          <w:p w14:paraId="54BE35AA" w14:textId="201D8C22" w:rsidR="00B52F84" w:rsidRDefault="00B52F84" w:rsidP="000167C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
                <w:color w:val="000000"/>
                <w:sz w:val="22"/>
                <w:szCs w:val="22"/>
              </w:rPr>
              <w:t>Victor Bruno III</w:t>
            </w:r>
            <w:r w:rsidR="00DF1A51">
              <w:rPr>
                <w:b/>
                <w:color w:val="000000"/>
                <w:sz w:val="22"/>
                <w:szCs w:val="22"/>
              </w:rPr>
              <w:t xml:space="preserve"> –</w:t>
            </w:r>
            <w:r>
              <w:rPr>
                <w:color w:val="000000"/>
                <w:sz w:val="22"/>
                <w:szCs w:val="22"/>
              </w:rPr>
              <w:t>Carson City</w:t>
            </w:r>
          </w:p>
          <w:p w14:paraId="65CD177D" w14:textId="25468180" w:rsidR="00DF1A51" w:rsidRPr="0053463A" w:rsidRDefault="00E377E8" w:rsidP="000167C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t xml:space="preserve">Possession </w:t>
            </w:r>
            <w:r w:rsidR="00DC1C64">
              <w:t>of</w:t>
            </w:r>
            <w:r>
              <w:t xml:space="preserve"> A Controlled Substance &amp; Home Invasion in 2003, Domestic Battery in 2002 &amp; 2003, &amp; Trespassing in 2002</w:t>
            </w:r>
          </w:p>
        </w:tc>
      </w:tr>
      <w:tr w:rsidR="00BE46D0" w14:paraId="45AFDF3D" w14:textId="77777777" w:rsidTr="002526C6">
        <w:tc>
          <w:tcPr>
            <w:tcW w:w="0" w:type="auto"/>
            <w:tcBorders>
              <w:top w:val="single" w:sz="7" w:space="0" w:color="000000"/>
              <w:left w:val="single" w:sz="7" w:space="0" w:color="000000"/>
              <w:bottom w:val="single" w:sz="7" w:space="0" w:color="000000"/>
              <w:right w:val="single" w:sz="7" w:space="0" w:color="000000"/>
            </w:tcBorders>
          </w:tcPr>
          <w:p w14:paraId="29E5B3F0"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6C34BBDA" w14:textId="77777777" w:rsidR="00DF1A51" w:rsidRPr="009F5189" w:rsidRDefault="00DF1A51" w:rsidP="00A91D4A">
            <w:pPr>
              <w:rPr>
                <w:sz w:val="22"/>
                <w:szCs w:val="22"/>
              </w:rPr>
            </w:pPr>
            <w:r w:rsidRPr="009F5189">
              <w:rPr>
                <w:sz w:val="22"/>
                <w:szCs w:val="22"/>
              </w:rPr>
              <w:t>dd.</w:t>
            </w:r>
          </w:p>
        </w:tc>
        <w:tc>
          <w:tcPr>
            <w:tcW w:w="0" w:type="auto"/>
            <w:tcBorders>
              <w:top w:val="single" w:sz="7" w:space="0" w:color="000000"/>
              <w:left w:val="single" w:sz="7" w:space="0" w:color="000000"/>
              <w:bottom w:val="single" w:sz="7" w:space="0" w:color="000000"/>
              <w:right w:val="single" w:sz="7" w:space="0" w:color="000000"/>
            </w:tcBorders>
          </w:tcPr>
          <w:p w14:paraId="3E1786D7" w14:textId="63EA8CD5" w:rsidR="00DF1A51" w:rsidRPr="00DC1C64" w:rsidRDefault="00DC1C64" w:rsidP="00E437F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Ruben Castillo-</w:t>
            </w:r>
            <w:r w:rsidR="00DF1A51">
              <w:rPr>
                <w:color w:val="000000"/>
                <w:sz w:val="22"/>
                <w:szCs w:val="22"/>
              </w:rPr>
              <w:t>Clark County</w:t>
            </w:r>
          </w:p>
          <w:p w14:paraId="279CCEA2" w14:textId="5F3B1359" w:rsidR="00DF1A51" w:rsidRPr="00CA466C" w:rsidRDefault="00DC1C64" w:rsidP="00E437F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Cs/>
                <w:color w:val="000000"/>
                <w:sz w:val="22"/>
                <w:szCs w:val="22"/>
              </w:rPr>
            </w:pPr>
            <w:r>
              <w:rPr>
                <w:bCs/>
                <w:color w:val="000000"/>
                <w:sz w:val="22"/>
                <w:szCs w:val="22"/>
              </w:rPr>
              <w:t>Battery Domestic Violence in 1999</w:t>
            </w:r>
          </w:p>
        </w:tc>
      </w:tr>
      <w:tr w:rsidR="00BE46D0" w14:paraId="32B38527" w14:textId="77777777" w:rsidTr="002526C6">
        <w:trPr>
          <w:trHeight w:val="388"/>
        </w:trPr>
        <w:tc>
          <w:tcPr>
            <w:tcW w:w="0" w:type="auto"/>
            <w:tcBorders>
              <w:top w:val="single" w:sz="7" w:space="0" w:color="000000"/>
              <w:left w:val="single" w:sz="7" w:space="0" w:color="000000"/>
              <w:bottom w:val="single" w:sz="7" w:space="0" w:color="000000"/>
              <w:right w:val="single" w:sz="7" w:space="0" w:color="000000"/>
            </w:tcBorders>
          </w:tcPr>
          <w:p w14:paraId="0713FE75"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25157312" w14:textId="77777777" w:rsidR="00DF1A51" w:rsidRPr="009F5189" w:rsidRDefault="00DF1A51" w:rsidP="00A91D4A">
            <w:pPr>
              <w:rPr>
                <w:sz w:val="22"/>
                <w:szCs w:val="22"/>
              </w:rPr>
            </w:pPr>
            <w:proofErr w:type="spellStart"/>
            <w:r w:rsidRPr="009F5189">
              <w:rPr>
                <w:sz w:val="22"/>
                <w:szCs w:val="22"/>
              </w:rPr>
              <w:t>ee</w:t>
            </w:r>
            <w:proofErr w:type="spellEnd"/>
            <w:r w:rsidRPr="009F5189">
              <w:rPr>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43C4D5AF" w14:textId="6F69316D" w:rsidR="00B761D2" w:rsidRPr="00DC1C64" w:rsidRDefault="00B761D2" w:rsidP="00B761D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sz w:val="22"/>
                <w:szCs w:val="22"/>
              </w:rPr>
              <w:t>Melvin Drayton-</w:t>
            </w:r>
            <w:r>
              <w:rPr>
                <w:color w:val="000000"/>
                <w:sz w:val="22"/>
                <w:szCs w:val="22"/>
              </w:rPr>
              <w:t>Clark County</w:t>
            </w:r>
          </w:p>
          <w:p w14:paraId="7D3699B4" w14:textId="71467B01" w:rsidR="00DA713E" w:rsidRPr="00B73E9D" w:rsidRDefault="00B761D2" w:rsidP="00B761D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Cs/>
                <w:color w:val="000000"/>
                <w:sz w:val="22"/>
                <w:szCs w:val="22"/>
              </w:rPr>
              <w:t>Battery Domestic Violence in 1999</w:t>
            </w:r>
          </w:p>
        </w:tc>
      </w:tr>
      <w:tr w:rsidR="00BE46D0" w14:paraId="11EA80E2" w14:textId="77777777" w:rsidTr="002526C6">
        <w:tc>
          <w:tcPr>
            <w:tcW w:w="0" w:type="auto"/>
            <w:tcBorders>
              <w:top w:val="single" w:sz="7" w:space="0" w:color="000000"/>
              <w:left w:val="single" w:sz="7" w:space="0" w:color="000000"/>
              <w:bottom w:val="single" w:sz="7" w:space="0" w:color="000000"/>
              <w:right w:val="single" w:sz="7" w:space="0" w:color="000000"/>
            </w:tcBorders>
          </w:tcPr>
          <w:p w14:paraId="2C07FF43"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49D87BDD" w14:textId="77777777" w:rsidR="00DF1A51" w:rsidRPr="009F5189" w:rsidRDefault="00DF1A51" w:rsidP="00A91D4A">
            <w:pPr>
              <w:rPr>
                <w:sz w:val="22"/>
                <w:szCs w:val="22"/>
              </w:rPr>
            </w:pPr>
            <w:r w:rsidRPr="009F5189">
              <w:rPr>
                <w:sz w:val="22"/>
                <w:szCs w:val="22"/>
              </w:rPr>
              <w:t>ff.</w:t>
            </w:r>
          </w:p>
        </w:tc>
        <w:tc>
          <w:tcPr>
            <w:tcW w:w="0" w:type="auto"/>
            <w:tcBorders>
              <w:top w:val="single" w:sz="7" w:space="0" w:color="000000"/>
              <w:left w:val="single" w:sz="7" w:space="0" w:color="000000"/>
              <w:bottom w:val="single" w:sz="7" w:space="0" w:color="000000"/>
              <w:right w:val="single" w:sz="7" w:space="0" w:color="000000"/>
            </w:tcBorders>
          </w:tcPr>
          <w:p w14:paraId="5A2E6AE4" w14:textId="3CF1F706" w:rsidR="005268FC" w:rsidRPr="00DC1C64" w:rsidRDefault="005268FC" w:rsidP="005268F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rPr>
              <w:t>Andre Eagles</w:t>
            </w:r>
            <w:r>
              <w:rPr>
                <w:b/>
                <w:color w:val="000000"/>
                <w:sz w:val="22"/>
                <w:szCs w:val="22"/>
              </w:rPr>
              <w:t>-</w:t>
            </w:r>
            <w:r>
              <w:rPr>
                <w:color w:val="000000"/>
                <w:sz w:val="22"/>
                <w:szCs w:val="22"/>
              </w:rPr>
              <w:t>Clark County</w:t>
            </w:r>
          </w:p>
          <w:p w14:paraId="626D3080" w14:textId="6C9DDD02" w:rsidR="00DF1A51" w:rsidRPr="00B73E9D" w:rsidRDefault="005268FC" w:rsidP="005268FC">
            <w:pPr>
              <w:tabs>
                <w:tab w:val="left" w:pos="900"/>
                <w:tab w:val="left" w:pos="1620"/>
                <w:tab w:val="left" w:pos="2340"/>
                <w:tab w:val="left" w:pos="3060"/>
                <w:tab w:val="left" w:pos="3675"/>
              </w:tabs>
              <w:rPr>
                <w:color w:val="000000"/>
                <w:sz w:val="22"/>
                <w:szCs w:val="22"/>
              </w:rPr>
            </w:pPr>
            <w:r>
              <w:rPr>
                <w:bCs/>
                <w:color w:val="000000"/>
                <w:sz w:val="22"/>
                <w:szCs w:val="22"/>
              </w:rPr>
              <w:t>Battery Domestic Violence in 2001</w:t>
            </w:r>
          </w:p>
        </w:tc>
      </w:tr>
      <w:tr w:rsidR="00BE46D0" w14:paraId="2A9E8B25" w14:textId="77777777" w:rsidTr="002526C6">
        <w:tc>
          <w:tcPr>
            <w:tcW w:w="0" w:type="auto"/>
            <w:tcBorders>
              <w:top w:val="single" w:sz="7" w:space="0" w:color="000000"/>
              <w:left w:val="single" w:sz="7" w:space="0" w:color="000000"/>
              <w:bottom w:val="single" w:sz="7" w:space="0" w:color="000000"/>
              <w:right w:val="single" w:sz="7" w:space="0" w:color="000000"/>
            </w:tcBorders>
          </w:tcPr>
          <w:p w14:paraId="193C5A8E"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3B6ABE25" w14:textId="7D2DA89E" w:rsidR="00DF1A51" w:rsidRPr="009F5189" w:rsidRDefault="00DF1A51" w:rsidP="00A91D4A">
            <w:pPr>
              <w:rPr>
                <w:sz w:val="22"/>
                <w:szCs w:val="22"/>
              </w:rPr>
            </w:pPr>
            <w:r w:rsidRPr="009F5189">
              <w:rPr>
                <w:sz w:val="22"/>
                <w:szCs w:val="22"/>
              </w:rPr>
              <w:t xml:space="preserve"> </w:t>
            </w:r>
            <w:r w:rsidR="00C417AA">
              <w:rPr>
                <w:sz w:val="22"/>
                <w:szCs w:val="22"/>
              </w:rPr>
              <w:t>gg.</w:t>
            </w:r>
          </w:p>
        </w:tc>
        <w:tc>
          <w:tcPr>
            <w:tcW w:w="0" w:type="auto"/>
            <w:tcBorders>
              <w:top w:val="single" w:sz="7" w:space="0" w:color="000000"/>
              <w:left w:val="single" w:sz="7" w:space="0" w:color="000000"/>
              <w:bottom w:val="single" w:sz="7" w:space="0" w:color="000000"/>
              <w:right w:val="single" w:sz="7" w:space="0" w:color="000000"/>
            </w:tcBorders>
          </w:tcPr>
          <w:p w14:paraId="1418F734" w14:textId="0A27F4C8" w:rsidR="001F0600" w:rsidRPr="00DC1C64" w:rsidRDefault="001F0600" w:rsidP="001F060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rPr>
              <w:t>Gilbert Gladding</w:t>
            </w:r>
            <w:r>
              <w:rPr>
                <w:b/>
                <w:color w:val="000000"/>
                <w:sz w:val="22"/>
                <w:szCs w:val="22"/>
              </w:rPr>
              <w:t>-</w:t>
            </w:r>
            <w:r>
              <w:rPr>
                <w:color w:val="000000"/>
                <w:sz w:val="22"/>
                <w:szCs w:val="22"/>
              </w:rPr>
              <w:t>Clark County</w:t>
            </w:r>
          </w:p>
          <w:p w14:paraId="64018D81" w14:textId="3BEA83D8" w:rsidR="00DF1A51" w:rsidRPr="00717CFE" w:rsidRDefault="001F0600" w:rsidP="001F060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Cs/>
                <w:color w:val="000000"/>
                <w:sz w:val="22"/>
                <w:szCs w:val="22"/>
              </w:rPr>
              <w:t>Battery in 1984</w:t>
            </w:r>
          </w:p>
        </w:tc>
      </w:tr>
      <w:tr w:rsidR="00BE46D0" w14:paraId="1B73C565" w14:textId="77777777" w:rsidTr="002526C6">
        <w:tc>
          <w:tcPr>
            <w:tcW w:w="0" w:type="auto"/>
            <w:tcBorders>
              <w:top w:val="single" w:sz="7" w:space="0" w:color="000000"/>
              <w:left w:val="single" w:sz="7" w:space="0" w:color="000000"/>
              <w:bottom w:val="single" w:sz="7" w:space="0" w:color="000000"/>
              <w:right w:val="single" w:sz="7" w:space="0" w:color="000000"/>
            </w:tcBorders>
          </w:tcPr>
          <w:p w14:paraId="1F4CD8E5" w14:textId="77777777" w:rsidR="00DF1A51" w:rsidRDefault="00DF1A51" w:rsidP="00A91D4A">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6229837C" w14:textId="2FEF03E2" w:rsidR="00DF1A51" w:rsidRPr="009F5189" w:rsidRDefault="00C417AA" w:rsidP="00A91D4A">
            <w:pPr>
              <w:rPr>
                <w:sz w:val="22"/>
                <w:szCs w:val="22"/>
              </w:rPr>
            </w:pPr>
            <w:proofErr w:type="spellStart"/>
            <w:r>
              <w:rPr>
                <w:sz w:val="22"/>
                <w:szCs w:val="22"/>
              </w:rPr>
              <w:t>hh</w:t>
            </w:r>
            <w:proofErr w:type="spellEnd"/>
            <w:r>
              <w:rPr>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2C815FCC" w14:textId="3D0316FA" w:rsidR="001F0600" w:rsidRPr="00DC1C64" w:rsidRDefault="001F0600" w:rsidP="001F060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rPr>
              <w:t xml:space="preserve">Amjad </w:t>
            </w:r>
            <w:proofErr w:type="spellStart"/>
            <w:r>
              <w:rPr>
                <w:b/>
                <w:color w:val="000000"/>
              </w:rPr>
              <w:t>Jaraysah</w:t>
            </w:r>
            <w:proofErr w:type="spellEnd"/>
            <w:r>
              <w:rPr>
                <w:b/>
                <w:color w:val="000000"/>
                <w:sz w:val="22"/>
                <w:szCs w:val="22"/>
              </w:rPr>
              <w:t>-</w:t>
            </w:r>
            <w:r>
              <w:rPr>
                <w:color w:val="000000"/>
                <w:sz w:val="22"/>
                <w:szCs w:val="22"/>
              </w:rPr>
              <w:t>Clark County</w:t>
            </w:r>
          </w:p>
          <w:p w14:paraId="170E5230" w14:textId="4B9265DB" w:rsidR="00DF1A51" w:rsidRPr="00E7334F" w:rsidRDefault="001F0600" w:rsidP="001F060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Cs/>
                <w:color w:val="000000"/>
                <w:sz w:val="22"/>
                <w:szCs w:val="22"/>
              </w:rPr>
              <w:t>Battery Domestic Violence in 2000</w:t>
            </w:r>
          </w:p>
        </w:tc>
      </w:tr>
      <w:tr w:rsidR="00BE46D0" w14:paraId="6C206B6F" w14:textId="77777777" w:rsidTr="002526C6">
        <w:tc>
          <w:tcPr>
            <w:tcW w:w="0" w:type="auto"/>
            <w:tcBorders>
              <w:top w:val="single" w:sz="7" w:space="0" w:color="000000"/>
              <w:left w:val="single" w:sz="7" w:space="0" w:color="000000"/>
              <w:bottom w:val="single" w:sz="7" w:space="0" w:color="000000"/>
              <w:right w:val="single" w:sz="7" w:space="0" w:color="000000"/>
            </w:tcBorders>
          </w:tcPr>
          <w:p w14:paraId="436871E2" w14:textId="77777777" w:rsidR="00661F7D" w:rsidRDefault="00661F7D" w:rsidP="00661F7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18E5BBCD" w14:textId="5DDDA6D3" w:rsidR="00661F7D" w:rsidRPr="009F5189" w:rsidRDefault="00C417AA" w:rsidP="00661F7D">
            <w:pPr>
              <w:rPr>
                <w:sz w:val="22"/>
                <w:szCs w:val="22"/>
              </w:rPr>
            </w:pPr>
            <w:r>
              <w:rPr>
                <w:sz w:val="22"/>
                <w:szCs w:val="22"/>
              </w:rPr>
              <w:t>ii.</w:t>
            </w:r>
          </w:p>
        </w:tc>
        <w:tc>
          <w:tcPr>
            <w:tcW w:w="0" w:type="auto"/>
            <w:tcBorders>
              <w:top w:val="single" w:sz="7" w:space="0" w:color="000000"/>
              <w:left w:val="single" w:sz="7" w:space="0" w:color="000000"/>
              <w:bottom w:val="single" w:sz="7" w:space="0" w:color="000000"/>
              <w:right w:val="single" w:sz="7" w:space="0" w:color="000000"/>
            </w:tcBorders>
          </w:tcPr>
          <w:p w14:paraId="71BDE808" w14:textId="59475083" w:rsidR="00EB1A1E" w:rsidRPr="00DC1C64" w:rsidRDefault="00EB1A1E" w:rsidP="00EB1A1E">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color w:val="000000"/>
              </w:rPr>
              <w:t>Melvin Johnson III</w:t>
            </w:r>
            <w:r>
              <w:rPr>
                <w:b/>
                <w:color w:val="000000"/>
                <w:sz w:val="22"/>
                <w:szCs w:val="22"/>
              </w:rPr>
              <w:t>-</w:t>
            </w:r>
            <w:r>
              <w:rPr>
                <w:color w:val="000000"/>
                <w:sz w:val="22"/>
                <w:szCs w:val="22"/>
              </w:rPr>
              <w:t>Clark County</w:t>
            </w:r>
          </w:p>
          <w:p w14:paraId="60CB2391" w14:textId="31EB13BF" w:rsidR="00661F7D" w:rsidRPr="00AB1823" w:rsidRDefault="00EB1A1E" w:rsidP="00EB1A1E">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bCs/>
                <w:color w:val="000000"/>
                <w:sz w:val="22"/>
                <w:szCs w:val="22"/>
              </w:rPr>
              <w:t xml:space="preserve">Battery </w:t>
            </w:r>
            <w:r w:rsidR="00320E5E">
              <w:rPr>
                <w:bCs/>
                <w:color w:val="000000"/>
                <w:sz w:val="22"/>
                <w:szCs w:val="22"/>
              </w:rPr>
              <w:t xml:space="preserve">&amp; </w:t>
            </w:r>
            <w:r w:rsidR="00AB5D8C">
              <w:rPr>
                <w:bCs/>
                <w:color w:val="000000"/>
                <w:sz w:val="22"/>
                <w:szCs w:val="22"/>
              </w:rPr>
              <w:t>Trespassing in</w:t>
            </w:r>
            <w:r>
              <w:rPr>
                <w:bCs/>
                <w:color w:val="000000"/>
                <w:sz w:val="22"/>
                <w:szCs w:val="22"/>
              </w:rPr>
              <w:t xml:space="preserve"> </w:t>
            </w:r>
            <w:r w:rsidR="00320E5E">
              <w:rPr>
                <w:bCs/>
                <w:color w:val="000000"/>
                <w:sz w:val="22"/>
                <w:szCs w:val="22"/>
              </w:rPr>
              <w:t>1998</w:t>
            </w:r>
          </w:p>
        </w:tc>
      </w:tr>
      <w:tr w:rsidR="00BE46D0" w14:paraId="009FE419" w14:textId="77777777" w:rsidTr="002526C6">
        <w:tc>
          <w:tcPr>
            <w:tcW w:w="0" w:type="auto"/>
            <w:tcBorders>
              <w:top w:val="single" w:sz="7" w:space="0" w:color="000000"/>
              <w:left w:val="single" w:sz="7" w:space="0" w:color="000000"/>
              <w:bottom w:val="single" w:sz="7" w:space="0" w:color="000000"/>
              <w:right w:val="single" w:sz="7" w:space="0" w:color="000000"/>
            </w:tcBorders>
          </w:tcPr>
          <w:p w14:paraId="32C66189" w14:textId="77777777" w:rsidR="00661F7D" w:rsidRDefault="00661F7D" w:rsidP="00661F7D">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F9880EF" w14:textId="2B089BDC" w:rsidR="00661F7D" w:rsidRDefault="00C417AA" w:rsidP="00661F7D">
            <w:pPr>
              <w:rPr>
                <w:color w:val="000000"/>
                <w:sz w:val="22"/>
                <w:szCs w:val="22"/>
              </w:rPr>
            </w:pPr>
            <w:proofErr w:type="spellStart"/>
            <w:r>
              <w:rPr>
                <w:color w:val="000000"/>
                <w:sz w:val="22"/>
                <w:szCs w:val="22"/>
              </w:rPr>
              <w:t>jj</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22615118" w14:textId="0F13C36F" w:rsidR="00AB5D8C" w:rsidRPr="00DC1C64" w:rsidRDefault="00AB5D8C" w:rsidP="00AB5D8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AB5D8C">
              <w:rPr>
                <w:b/>
                <w:bCs/>
                <w:color w:val="000000"/>
              </w:rPr>
              <w:t xml:space="preserve">Richard </w:t>
            </w:r>
            <w:proofErr w:type="spellStart"/>
            <w:r w:rsidRPr="00AB5D8C">
              <w:rPr>
                <w:b/>
                <w:bCs/>
                <w:color w:val="000000"/>
              </w:rPr>
              <w:t>Piert</w:t>
            </w:r>
            <w:proofErr w:type="spellEnd"/>
            <w:r>
              <w:rPr>
                <w:color w:val="000000"/>
              </w:rPr>
              <w:t>-</w:t>
            </w:r>
            <w:r>
              <w:rPr>
                <w:color w:val="000000"/>
                <w:sz w:val="22"/>
                <w:szCs w:val="22"/>
              </w:rPr>
              <w:t>Clark County</w:t>
            </w:r>
          </w:p>
          <w:p w14:paraId="7F3A74CD" w14:textId="4241DFCA" w:rsidR="00661F7D" w:rsidRPr="00CF2FD1" w:rsidRDefault="00AB5D8C" w:rsidP="00AB5D8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sz w:val="22"/>
                <w:szCs w:val="22"/>
              </w:rPr>
            </w:pPr>
            <w:r>
              <w:rPr>
                <w:color w:val="000000"/>
                <w:sz w:val="22"/>
                <w:szCs w:val="22"/>
              </w:rPr>
              <w:t>Battery/Domestic Violence in 1999</w:t>
            </w:r>
          </w:p>
        </w:tc>
      </w:tr>
      <w:tr w:rsidR="00BE46D0" w14:paraId="6E0659D1" w14:textId="77777777" w:rsidTr="002526C6">
        <w:tc>
          <w:tcPr>
            <w:tcW w:w="0" w:type="auto"/>
            <w:tcBorders>
              <w:top w:val="single" w:sz="7" w:space="0" w:color="000000"/>
              <w:left w:val="single" w:sz="7" w:space="0" w:color="000000"/>
              <w:bottom w:val="single" w:sz="7" w:space="0" w:color="000000"/>
              <w:right w:val="single" w:sz="7" w:space="0" w:color="000000"/>
            </w:tcBorders>
          </w:tcPr>
          <w:p w14:paraId="10FE3DDF" w14:textId="77777777" w:rsidR="00661F7D" w:rsidRDefault="00661F7D" w:rsidP="00661F7D">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4983CA1" w14:textId="598A71E8" w:rsidR="00661F7D" w:rsidRDefault="00C417AA" w:rsidP="00661F7D">
            <w:pPr>
              <w:rPr>
                <w:color w:val="000000"/>
                <w:sz w:val="22"/>
                <w:szCs w:val="22"/>
              </w:rPr>
            </w:pPr>
            <w:r>
              <w:rPr>
                <w:color w:val="000000"/>
                <w:sz w:val="22"/>
                <w:szCs w:val="22"/>
              </w:rPr>
              <w:t>kk.</w:t>
            </w:r>
          </w:p>
        </w:tc>
        <w:tc>
          <w:tcPr>
            <w:tcW w:w="0" w:type="auto"/>
            <w:tcBorders>
              <w:top w:val="single" w:sz="7" w:space="0" w:color="000000"/>
              <w:left w:val="single" w:sz="7" w:space="0" w:color="000000"/>
              <w:bottom w:val="single" w:sz="7" w:space="0" w:color="000000"/>
              <w:right w:val="single" w:sz="7" w:space="0" w:color="000000"/>
            </w:tcBorders>
          </w:tcPr>
          <w:p w14:paraId="6B79E1DD" w14:textId="3259B7B5" w:rsidR="000300B8" w:rsidRPr="00DC1C64" w:rsidRDefault="000300B8" w:rsidP="000300B8">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bCs/>
                <w:color w:val="000000"/>
              </w:rPr>
              <w:t>Clyde Rawson</w:t>
            </w:r>
            <w:r>
              <w:rPr>
                <w:color w:val="000000"/>
              </w:rPr>
              <w:t>-</w:t>
            </w:r>
            <w:r>
              <w:rPr>
                <w:color w:val="000000"/>
                <w:sz w:val="22"/>
                <w:szCs w:val="22"/>
              </w:rPr>
              <w:t>Clark County</w:t>
            </w:r>
          </w:p>
          <w:p w14:paraId="31463906" w14:textId="5AC6F2A0" w:rsidR="00661F7D" w:rsidRPr="00B0118F" w:rsidRDefault="000300B8" w:rsidP="000300B8">
            <w:pPr>
              <w:tabs>
                <w:tab w:val="left" w:pos="900"/>
                <w:tab w:val="left" w:pos="1620"/>
                <w:tab w:val="left" w:pos="2340"/>
                <w:tab w:val="left" w:pos="3060"/>
                <w:tab w:val="left" w:pos="3675"/>
              </w:tabs>
              <w:rPr>
                <w:color w:val="000000"/>
                <w:sz w:val="22"/>
                <w:szCs w:val="22"/>
              </w:rPr>
            </w:pPr>
            <w:r>
              <w:rPr>
                <w:color w:val="000000"/>
                <w:sz w:val="22"/>
                <w:szCs w:val="22"/>
              </w:rPr>
              <w:t>Sale of Controlled Substance, Marijuana, to a Person Over 21 years of Age in 1975</w:t>
            </w:r>
          </w:p>
        </w:tc>
      </w:tr>
      <w:tr w:rsidR="00BE46D0" w14:paraId="1FF767CD" w14:textId="77777777" w:rsidTr="002526C6">
        <w:tc>
          <w:tcPr>
            <w:tcW w:w="0" w:type="auto"/>
            <w:tcBorders>
              <w:top w:val="single" w:sz="7" w:space="0" w:color="000000"/>
              <w:left w:val="single" w:sz="7" w:space="0" w:color="000000"/>
              <w:bottom w:val="single" w:sz="7" w:space="0" w:color="000000"/>
              <w:right w:val="single" w:sz="7" w:space="0" w:color="000000"/>
            </w:tcBorders>
          </w:tcPr>
          <w:p w14:paraId="04B0A170" w14:textId="77777777" w:rsidR="00661F7D" w:rsidRDefault="00661F7D" w:rsidP="00661F7D">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72DF891" w14:textId="15919345" w:rsidR="00661F7D" w:rsidRDefault="00C417AA" w:rsidP="00661F7D">
            <w:pPr>
              <w:rPr>
                <w:color w:val="000000"/>
                <w:sz w:val="22"/>
                <w:szCs w:val="22"/>
              </w:rPr>
            </w:pPr>
            <w:r>
              <w:rPr>
                <w:color w:val="000000"/>
                <w:sz w:val="22"/>
                <w:szCs w:val="22"/>
              </w:rPr>
              <w:t>ll.</w:t>
            </w:r>
          </w:p>
        </w:tc>
        <w:tc>
          <w:tcPr>
            <w:tcW w:w="0" w:type="auto"/>
            <w:tcBorders>
              <w:top w:val="single" w:sz="7" w:space="0" w:color="000000"/>
              <w:left w:val="single" w:sz="7" w:space="0" w:color="000000"/>
              <w:bottom w:val="single" w:sz="7" w:space="0" w:color="000000"/>
              <w:right w:val="single" w:sz="7" w:space="0" w:color="000000"/>
            </w:tcBorders>
          </w:tcPr>
          <w:p w14:paraId="135DB2C3" w14:textId="16122A46" w:rsidR="009D1D96" w:rsidRPr="00DC1C64" w:rsidRDefault="009D1D96" w:rsidP="009D1D96">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bCs/>
                <w:color w:val="000000"/>
              </w:rPr>
              <w:t xml:space="preserve">Brian </w:t>
            </w:r>
            <w:proofErr w:type="spellStart"/>
            <w:r>
              <w:rPr>
                <w:b/>
                <w:bCs/>
                <w:color w:val="000000"/>
              </w:rPr>
              <w:t>Redican</w:t>
            </w:r>
            <w:proofErr w:type="spellEnd"/>
            <w:r>
              <w:rPr>
                <w:color w:val="000000"/>
              </w:rPr>
              <w:t>-</w:t>
            </w:r>
            <w:r>
              <w:rPr>
                <w:color w:val="000000"/>
                <w:sz w:val="22"/>
                <w:szCs w:val="22"/>
              </w:rPr>
              <w:t>Carson City</w:t>
            </w:r>
          </w:p>
          <w:p w14:paraId="3003E1BA" w14:textId="4DE30214" w:rsidR="00B37D4D" w:rsidRPr="00A13EAD" w:rsidRDefault="009D1D96" w:rsidP="009D1D96">
            <w:pPr>
              <w:tabs>
                <w:tab w:val="left" w:pos="900"/>
                <w:tab w:val="left" w:pos="1620"/>
                <w:tab w:val="left" w:pos="2340"/>
                <w:tab w:val="left" w:pos="3060"/>
                <w:tab w:val="left" w:pos="3675"/>
              </w:tabs>
              <w:rPr>
                <w:color w:val="000000"/>
                <w:sz w:val="22"/>
                <w:szCs w:val="22"/>
              </w:rPr>
            </w:pPr>
            <w:r>
              <w:t>Possession of a Controlled Substance in 1993 &amp; 2002 &amp; Disorderly Conduct in 2002</w:t>
            </w:r>
          </w:p>
        </w:tc>
      </w:tr>
      <w:tr w:rsidR="00BE46D0" w14:paraId="0B6F8D3E" w14:textId="77777777" w:rsidTr="002526C6">
        <w:tc>
          <w:tcPr>
            <w:tcW w:w="0" w:type="auto"/>
            <w:tcBorders>
              <w:top w:val="single" w:sz="7" w:space="0" w:color="000000"/>
              <w:left w:val="single" w:sz="7" w:space="0" w:color="000000"/>
              <w:bottom w:val="single" w:sz="7" w:space="0" w:color="000000"/>
              <w:right w:val="single" w:sz="7" w:space="0" w:color="000000"/>
            </w:tcBorders>
          </w:tcPr>
          <w:p w14:paraId="7155E508" w14:textId="77777777" w:rsidR="00661F7D" w:rsidRDefault="00661F7D" w:rsidP="00661F7D">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74061A4" w14:textId="2C77EDD2" w:rsidR="00661F7D" w:rsidRDefault="00C417AA" w:rsidP="00661F7D">
            <w:pPr>
              <w:rPr>
                <w:color w:val="000000"/>
                <w:sz w:val="22"/>
                <w:szCs w:val="22"/>
              </w:rPr>
            </w:pPr>
            <w:r>
              <w:rPr>
                <w:color w:val="000000"/>
                <w:sz w:val="22"/>
                <w:szCs w:val="22"/>
              </w:rPr>
              <w:t>mm.</w:t>
            </w:r>
          </w:p>
        </w:tc>
        <w:tc>
          <w:tcPr>
            <w:tcW w:w="0" w:type="auto"/>
            <w:tcBorders>
              <w:top w:val="single" w:sz="7" w:space="0" w:color="000000"/>
              <w:left w:val="single" w:sz="7" w:space="0" w:color="000000"/>
              <w:bottom w:val="single" w:sz="7" w:space="0" w:color="000000"/>
              <w:right w:val="single" w:sz="7" w:space="0" w:color="000000"/>
            </w:tcBorders>
          </w:tcPr>
          <w:p w14:paraId="4E201881" w14:textId="1509FAEA" w:rsidR="000A0CF3" w:rsidRPr="00DC1C64" w:rsidRDefault="000A0CF3" w:rsidP="000A0CF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bCs/>
                <w:color w:val="000000"/>
              </w:rPr>
              <w:t>Allen Schmidt</w:t>
            </w:r>
            <w:r>
              <w:rPr>
                <w:color w:val="000000"/>
              </w:rPr>
              <w:t>-</w:t>
            </w:r>
            <w:r>
              <w:rPr>
                <w:color w:val="000000"/>
                <w:sz w:val="22"/>
                <w:szCs w:val="22"/>
              </w:rPr>
              <w:t>Clark County</w:t>
            </w:r>
          </w:p>
          <w:p w14:paraId="1721EC36" w14:textId="38E7290D" w:rsidR="00640922" w:rsidRDefault="000A0CF3" w:rsidP="000A0CF3">
            <w:pPr>
              <w:jc w:val="both"/>
              <w:rPr>
                <w:b/>
                <w:color w:val="000000"/>
                <w:sz w:val="22"/>
                <w:szCs w:val="22"/>
              </w:rPr>
            </w:pPr>
            <w:r>
              <w:rPr>
                <w:color w:val="000000"/>
                <w:sz w:val="22"/>
                <w:szCs w:val="22"/>
              </w:rPr>
              <w:t xml:space="preserve">Battery/Domestic Violence in </w:t>
            </w:r>
            <w:r w:rsidR="0036370F">
              <w:rPr>
                <w:color w:val="000000"/>
                <w:sz w:val="22"/>
                <w:szCs w:val="22"/>
              </w:rPr>
              <w:t>2002</w:t>
            </w:r>
          </w:p>
        </w:tc>
      </w:tr>
      <w:tr w:rsidR="00BE46D0" w14:paraId="18EEE9AE" w14:textId="77777777" w:rsidTr="002526C6">
        <w:tc>
          <w:tcPr>
            <w:tcW w:w="0" w:type="auto"/>
            <w:tcBorders>
              <w:top w:val="single" w:sz="7" w:space="0" w:color="000000"/>
              <w:left w:val="single" w:sz="7" w:space="0" w:color="000000"/>
              <w:bottom w:val="single" w:sz="7" w:space="0" w:color="000000"/>
              <w:right w:val="single" w:sz="7" w:space="0" w:color="000000"/>
            </w:tcBorders>
          </w:tcPr>
          <w:p w14:paraId="5306F8AF" w14:textId="77777777" w:rsidR="00B47F22" w:rsidRDefault="00B47F22" w:rsidP="00661F7D">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4D7F43B1" w14:textId="20283C61" w:rsidR="00B47F22" w:rsidRDefault="00C417AA" w:rsidP="00661F7D">
            <w:pPr>
              <w:rPr>
                <w:color w:val="000000"/>
                <w:sz w:val="22"/>
                <w:szCs w:val="22"/>
              </w:rPr>
            </w:pPr>
            <w:proofErr w:type="spellStart"/>
            <w:r>
              <w:rPr>
                <w:color w:val="000000"/>
                <w:sz w:val="22"/>
                <w:szCs w:val="22"/>
              </w:rPr>
              <w:t>nn</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06251C72" w14:textId="007037FA" w:rsidR="00D03F8E" w:rsidRPr="00DC1C64" w:rsidRDefault="00D03F8E" w:rsidP="00D03F8E">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18085A">
              <w:rPr>
                <w:b/>
                <w:bCs/>
                <w:color w:val="000000"/>
              </w:rPr>
              <w:t>Michael Scott</w:t>
            </w:r>
            <w:r>
              <w:rPr>
                <w:color w:val="000000"/>
              </w:rPr>
              <w:t xml:space="preserve"> -</w:t>
            </w:r>
            <w:r>
              <w:rPr>
                <w:color w:val="000000"/>
                <w:sz w:val="22"/>
                <w:szCs w:val="22"/>
              </w:rPr>
              <w:t>Clark County</w:t>
            </w:r>
          </w:p>
          <w:p w14:paraId="2654A948" w14:textId="3881116A" w:rsidR="00B47F22" w:rsidRDefault="00D03F8E" w:rsidP="00D03F8E">
            <w:pPr>
              <w:jc w:val="both"/>
              <w:rPr>
                <w:b/>
                <w:color w:val="000000"/>
                <w:sz w:val="22"/>
                <w:szCs w:val="22"/>
              </w:rPr>
            </w:pPr>
            <w:r>
              <w:rPr>
                <w:color w:val="000000"/>
                <w:sz w:val="22"/>
                <w:szCs w:val="22"/>
              </w:rPr>
              <w:t xml:space="preserve">Domestic </w:t>
            </w:r>
            <w:r w:rsidR="0018085A">
              <w:rPr>
                <w:color w:val="000000"/>
                <w:sz w:val="22"/>
                <w:szCs w:val="22"/>
              </w:rPr>
              <w:t>Battery in</w:t>
            </w:r>
            <w:r>
              <w:rPr>
                <w:color w:val="000000"/>
                <w:sz w:val="22"/>
                <w:szCs w:val="22"/>
              </w:rPr>
              <w:t xml:space="preserve"> 1993</w:t>
            </w:r>
          </w:p>
        </w:tc>
      </w:tr>
      <w:tr w:rsidR="00BE46D0" w14:paraId="72E832E0" w14:textId="77777777" w:rsidTr="002526C6">
        <w:tc>
          <w:tcPr>
            <w:tcW w:w="0" w:type="auto"/>
            <w:tcBorders>
              <w:top w:val="single" w:sz="7" w:space="0" w:color="000000"/>
              <w:left w:val="single" w:sz="7" w:space="0" w:color="000000"/>
              <w:bottom w:val="single" w:sz="7" w:space="0" w:color="000000"/>
              <w:right w:val="single" w:sz="7" w:space="0" w:color="000000"/>
            </w:tcBorders>
          </w:tcPr>
          <w:p w14:paraId="1ADBBB79" w14:textId="77777777" w:rsidR="00B7780C" w:rsidRDefault="00B7780C" w:rsidP="00B7780C">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AB3DBE2" w14:textId="6048117A" w:rsidR="00B7780C" w:rsidRDefault="00AF0636" w:rsidP="00B7780C">
            <w:pPr>
              <w:rPr>
                <w:color w:val="000000"/>
                <w:sz w:val="22"/>
                <w:szCs w:val="22"/>
              </w:rPr>
            </w:pPr>
            <w:proofErr w:type="spellStart"/>
            <w:r>
              <w:rPr>
                <w:color w:val="000000"/>
                <w:sz w:val="22"/>
                <w:szCs w:val="22"/>
              </w:rPr>
              <w:t>oo</w:t>
            </w:r>
            <w:proofErr w:type="spellEnd"/>
            <w:r w:rsidR="00C417AA">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716C1957" w14:textId="4AEDE847" w:rsidR="0018085A" w:rsidRPr="00DC1C64" w:rsidRDefault="0018085A" w:rsidP="0018085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18085A">
              <w:rPr>
                <w:b/>
                <w:bCs/>
                <w:color w:val="000000"/>
              </w:rPr>
              <w:t xml:space="preserve">Jeffery </w:t>
            </w:r>
            <w:proofErr w:type="spellStart"/>
            <w:r w:rsidRPr="0018085A">
              <w:rPr>
                <w:b/>
                <w:bCs/>
                <w:color w:val="000000"/>
              </w:rPr>
              <w:t>Sonetti</w:t>
            </w:r>
            <w:proofErr w:type="spellEnd"/>
            <w:r>
              <w:rPr>
                <w:color w:val="000000"/>
              </w:rPr>
              <w:t xml:space="preserve"> -</w:t>
            </w:r>
            <w:r>
              <w:rPr>
                <w:color w:val="000000"/>
                <w:sz w:val="22"/>
                <w:szCs w:val="22"/>
              </w:rPr>
              <w:t>Clark County</w:t>
            </w:r>
          </w:p>
          <w:p w14:paraId="61075F84" w14:textId="36A27873" w:rsidR="00B7780C" w:rsidRPr="00B7780C" w:rsidRDefault="0018085A" w:rsidP="0018085A">
            <w:pPr>
              <w:jc w:val="both"/>
              <w:rPr>
                <w:bCs/>
              </w:rPr>
            </w:pPr>
            <w:r>
              <w:rPr>
                <w:color w:val="000000"/>
                <w:sz w:val="22"/>
                <w:szCs w:val="22"/>
              </w:rPr>
              <w:t xml:space="preserve">Battery/Domestic </w:t>
            </w:r>
            <w:r w:rsidR="00BE46D0">
              <w:rPr>
                <w:color w:val="000000"/>
                <w:sz w:val="22"/>
                <w:szCs w:val="22"/>
              </w:rPr>
              <w:t>Violence in</w:t>
            </w:r>
            <w:r>
              <w:rPr>
                <w:color w:val="000000"/>
                <w:sz w:val="22"/>
                <w:szCs w:val="22"/>
              </w:rPr>
              <w:t xml:space="preserve"> 1994</w:t>
            </w:r>
          </w:p>
        </w:tc>
      </w:tr>
      <w:tr w:rsidR="00BE46D0" w14:paraId="0160448C" w14:textId="77777777" w:rsidTr="002526C6">
        <w:tc>
          <w:tcPr>
            <w:tcW w:w="0" w:type="auto"/>
            <w:tcBorders>
              <w:top w:val="single" w:sz="7" w:space="0" w:color="000000"/>
              <w:left w:val="single" w:sz="7" w:space="0" w:color="000000"/>
              <w:bottom w:val="single" w:sz="7" w:space="0" w:color="000000"/>
              <w:right w:val="single" w:sz="7" w:space="0" w:color="000000"/>
            </w:tcBorders>
          </w:tcPr>
          <w:p w14:paraId="3820B4DB" w14:textId="77777777" w:rsidR="00B0771C" w:rsidRDefault="00B0771C" w:rsidP="00B7780C">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9C719F6" w14:textId="30DE21DF" w:rsidR="00B0771C" w:rsidRDefault="00C417AA" w:rsidP="00B7780C">
            <w:pPr>
              <w:rPr>
                <w:color w:val="000000"/>
                <w:sz w:val="22"/>
                <w:szCs w:val="22"/>
              </w:rPr>
            </w:pPr>
            <w:r>
              <w:rPr>
                <w:color w:val="000000"/>
                <w:sz w:val="22"/>
                <w:szCs w:val="22"/>
              </w:rPr>
              <w:t>pp</w:t>
            </w:r>
            <w:r w:rsidR="00B0771C">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6EC111F3" w14:textId="40FC2F9F" w:rsidR="00BE46D0" w:rsidRPr="00DC1C64" w:rsidRDefault="00BE46D0" w:rsidP="00BE46D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sidRPr="00BE46D0">
              <w:rPr>
                <w:b/>
                <w:bCs/>
                <w:color w:val="000000"/>
              </w:rPr>
              <w:t xml:space="preserve">Joshua </w:t>
            </w:r>
            <w:proofErr w:type="spellStart"/>
            <w:r w:rsidRPr="00BE46D0">
              <w:rPr>
                <w:b/>
                <w:bCs/>
                <w:color w:val="000000"/>
              </w:rPr>
              <w:t>Stairwalt</w:t>
            </w:r>
            <w:proofErr w:type="spellEnd"/>
            <w:r>
              <w:rPr>
                <w:color w:val="000000"/>
              </w:rPr>
              <w:t>-Pershing</w:t>
            </w:r>
            <w:r>
              <w:rPr>
                <w:color w:val="000000"/>
                <w:sz w:val="22"/>
                <w:szCs w:val="22"/>
              </w:rPr>
              <w:t xml:space="preserve"> County</w:t>
            </w:r>
          </w:p>
          <w:p w14:paraId="463BDB7E" w14:textId="6BA5A8D5" w:rsidR="00B0771C" w:rsidRPr="00BE46D0" w:rsidRDefault="00BE46D0" w:rsidP="00BE46D0">
            <w:pPr>
              <w:jc w:val="both"/>
            </w:pPr>
            <w:r w:rsidRPr="00BE46D0">
              <w:t>Assault with Use of a Deadly Weapon</w:t>
            </w:r>
            <w:r>
              <w:t xml:space="preserve"> &amp; </w:t>
            </w:r>
            <w:r w:rsidRPr="00BE46D0">
              <w:t>Discharging Firearm at or Into Structure, Vehicle, Aircraft or Watercraft</w:t>
            </w:r>
            <w:r>
              <w:t xml:space="preserve"> in 2004 &amp; Domestic Battery in 2004</w:t>
            </w:r>
          </w:p>
        </w:tc>
      </w:tr>
      <w:tr w:rsidR="00BE46D0" w14:paraId="501B32E8" w14:textId="77777777" w:rsidTr="002526C6">
        <w:tc>
          <w:tcPr>
            <w:tcW w:w="0" w:type="auto"/>
            <w:tcBorders>
              <w:top w:val="single" w:sz="7" w:space="0" w:color="000000"/>
              <w:left w:val="single" w:sz="7" w:space="0" w:color="000000"/>
              <w:bottom w:val="single" w:sz="7" w:space="0" w:color="000000"/>
              <w:right w:val="single" w:sz="7" w:space="0" w:color="000000"/>
            </w:tcBorders>
          </w:tcPr>
          <w:p w14:paraId="33E59B17" w14:textId="77777777" w:rsidR="00F46406" w:rsidRDefault="00F46406" w:rsidP="00B7780C">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A7B91C2" w14:textId="0306AC85" w:rsidR="00F46406" w:rsidRDefault="00C417AA" w:rsidP="00B7780C">
            <w:pPr>
              <w:rPr>
                <w:color w:val="000000"/>
                <w:sz w:val="22"/>
                <w:szCs w:val="22"/>
              </w:rPr>
            </w:pPr>
            <w:r>
              <w:rPr>
                <w:color w:val="000000"/>
                <w:sz w:val="22"/>
                <w:szCs w:val="22"/>
              </w:rPr>
              <w:t>qq.</w:t>
            </w:r>
          </w:p>
        </w:tc>
        <w:tc>
          <w:tcPr>
            <w:tcW w:w="0" w:type="auto"/>
            <w:tcBorders>
              <w:top w:val="single" w:sz="7" w:space="0" w:color="000000"/>
              <w:left w:val="single" w:sz="7" w:space="0" w:color="000000"/>
              <w:bottom w:val="single" w:sz="7" w:space="0" w:color="000000"/>
              <w:right w:val="single" w:sz="7" w:space="0" w:color="000000"/>
            </w:tcBorders>
          </w:tcPr>
          <w:p w14:paraId="667F77B9" w14:textId="1C33AFC5" w:rsidR="00A41861" w:rsidRPr="00DC1C64" w:rsidRDefault="008E4A22" w:rsidP="00A41861">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bCs/>
                <w:color w:val="000000"/>
              </w:rPr>
              <w:t>Ronald Strong AKA Reginald Strong</w:t>
            </w:r>
            <w:r w:rsidR="00A41861">
              <w:rPr>
                <w:color w:val="000000"/>
              </w:rPr>
              <w:t xml:space="preserve"> -</w:t>
            </w:r>
            <w:r w:rsidR="00A41861">
              <w:rPr>
                <w:color w:val="000000"/>
                <w:sz w:val="22"/>
                <w:szCs w:val="22"/>
              </w:rPr>
              <w:t>Clark County</w:t>
            </w:r>
          </w:p>
          <w:p w14:paraId="41936F22" w14:textId="0D906851" w:rsidR="00F46406" w:rsidRPr="00CF2FD1" w:rsidRDefault="008E4A22" w:rsidP="00A41861">
            <w:pPr>
              <w:jc w:val="both"/>
              <w:rPr>
                <w:b/>
                <w:bCs/>
                <w:color w:val="000000"/>
              </w:rPr>
            </w:pPr>
            <w:r>
              <w:rPr>
                <w:color w:val="000000"/>
                <w:sz w:val="22"/>
                <w:szCs w:val="22"/>
              </w:rPr>
              <w:t>Domestic Battery</w:t>
            </w:r>
            <w:r w:rsidR="00A41861">
              <w:rPr>
                <w:color w:val="000000"/>
                <w:sz w:val="22"/>
                <w:szCs w:val="22"/>
              </w:rPr>
              <w:t xml:space="preserve"> in 199</w:t>
            </w:r>
            <w:r>
              <w:rPr>
                <w:color w:val="000000"/>
                <w:sz w:val="22"/>
                <w:szCs w:val="22"/>
              </w:rPr>
              <w:t>9</w:t>
            </w:r>
          </w:p>
        </w:tc>
      </w:tr>
      <w:tr w:rsidR="00BE46D0" w14:paraId="549CBE30" w14:textId="77777777" w:rsidTr="002526C6">
        <w:tc>
          <w:tcPr>
            <w:tcW w:w="0" w:type="auto"/>
            <w:tcBorders>
              <w:top w:val="single" w:sz="7" w:space="0" w:color="000000"/>
              <w:left w:val="single" w:sz="7" w:space="0" w:color="000000"/>
              <w:bottom w:val="single" w:sz="7" w:space="0" w:color="000000"/>
              <w:right w:val="single" w:sz="7" w:space="0" w:color="000000"/>
            </w:tcBorders>
          </w:tcPr>
          <w:p w14:paraId="12CFE7C6" w14:textId="77777777" w:rsidR="00AF0636" w:rsidRDefault="00AF0636" w:rsidP="00AF0636">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4CFB4EC0" w14:textId="478D555C" w:rsidR="00AF0636" w:rsidRDefault="00AF0636" w:rsidP="00AF0636">
            <w:pPr>
              <w:rPr>
                <w:color w:val="000000"/>
                <w:sz w:val="22"/>
                <w:szCs w:val="22"/>
              </w:rPr>
            </w:pPr>
            <w:proofErr w:type="spellStart"/>
            <w:r>
              <w:rPr>
                <w:color w:val="000000"/>
                <w:sz w:val="22"/>
                <w:szCs w:val="22"/>
              </w:rPr>
              <w:t>rr</w:t>
            </w:r>
            <w:proofErr w:type="spellEnd"/>
            <w:r>
              <w:rPr>
                <w:color w:val="000000"/>
                <w:sz w:val="22"/>
                <w:szCs w:val="22"/>
              </w:rPr>
              <w:t xml:space="preserve">. </w:t>
            </w:r>
          </w:p>
        </w:tc>
        <w:tc>
          <w:tcPr>
            <w:tcW w:w="0" w:type="auto"/>
            <w:tcBorders>
              <w:top w:val="single" w:sz="7" w:space="0" w:color="000000"/>
              <w:left w:val="single" w:sz="7" w:space="0" w:color="000000"/>
              <w:bottom w:val="single" w:sz="7" w:space="0" w:color="000000"/>
              <w:right w:val="single" w:sz="7" w:space="0" w:color="000000"/>
            </w:tcBorders>
          </w:tcPr>
          <w:p w14:paraId="5214F902" w14:textId="77777777" w:rsidR="00AF0636" w:rsidRDefault="00454DAD" w:rsidP="00454DA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color w:val="000000"/>
              </w:rPr>
            </w:pPr>
            <w:r>
              <w:rPr>
                <w:b/>
                <w:bCs/>
                <w:color w:val="000000"/>
              </w:rPr>
              <w:t xml:space="preserve">Danny White </w:t>
            </w:r>
            <w:r w:rsidR="00AD5139">
              <w:rPr>
                <w:b/>
                <w:bCs/>
                <w:color w:val="000000"/>
              </w:rPr>
              <w:t>-</w:t>
            </w:r>
            <w:r w:rsidR="00AD5139" w:rsidRPr="00AD5139">
              <w:rPr>
                <w:color w:val="000000"/>
              </w:rPr>
              <w:t>Clark County</w:t>
            </w:r>
          </w:p>
          <w:p w14:paraId="05F9362A" w14:textId="77777777" w:rsidR="00162864" w:rsidRDefault="00162864" w:rsidP="00162864">
            <w:pPr>
              <w:widowControl/>
            </w:pPr>
            <w:r>
              <w:t>Attempt Grand Larceny Auto in 1983, Attempt Coercion in 1995, Possession of Firearm</w:t>
            </w:r>
          </w:p>
          <w:p w14:paraId="600901F3" w14:textId="7623F70B" w:rsidR="00AD5139" w:rsidRPr="00162864" w:rsidRDefault="00162864" w:rsidP="00162864">
            <w:pPr>
              <w:widowControl/>
            </w:pPr>
            <w:r>
              <w:t>by Ex-Felon in 1995, Possession of Stolen Property in 1995, Disorderly Conduct in 1995, &amp; Battery Domestic Violence in 1999</w:t>
            </w:r>
          </w:p>
        </w:tc>
      </w:tr>
      <w:tr w:rsidR="00BE46D0" w14:paraId="50475067" w14:textId="77777777" w:rsidTr="002526C6">
        <w:tc>
          <w:tcPr>
            <w:tcW w:w="0" w:type="auto"/>
            <w:tcBorders>
              <w:top w:val="single" w:sz="7" w:space="0" w:color="000000"/>
              <w:left w:val="single" w:sz="7" w:space="0" w:color="000000"/>
              <w:bottom w:val="single" w:sz="7" w:space="0" w:color="000000"/>
              <w:right w:val="single" w:sz="7" w:space="0" w:color="000000"/>
            </w:tcBorders>
          </w:tcPr>
          <w:p w14:paraId="59881905" w14:textId="77777777" w:rsidR="00AF0636" w:rsidRDefault="00AF0636" w:rsidP="00AF0636">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534A810" w14:textId="6A6E06C4" w:rsidR="00AF0636" w:rsidRDefault="00AF0636" w:rsidP="00AF0636">
            <w:pPr>
              <w:rPr>
                <w:color w:val="000000"/>
                <w:sz w:val="22"/>
                <w:szCs w:val="22"/>
              </w:rPr>
            </w:pPr>
            <w:r>
              <w:rPr>
                <w:color w:val="000000"/>
                <w:sz w:val="22"/>
                <w:szCs w:val="22"/>
              </w:rPr>
              <w:t>ss.</w:t>
            </w:r>
          </w:p>
        </w:tc>
        <w:tc>
          <w:tcPr>
            <w:tcW w:w="0" w:type="auto"/>
            <w:tcBorders>
              <w:top w:val="single" w:sz="7" w:space="0" w:color="000000"/>
              <w:left w:val="single" w:sz="7" w:space="0" w:color="000000"/>
              <w:bottom w:val="single" w:sz="7" w:space="0" w:color="000000"/>
              <w:right w:val="single" w:sz="7" w:space="0" w:color="000000"/>
            </w:tcBorders>
          </w:tcPr>
          <w:p w14:paraId="0ACC561F" w14:textId="56D0EF63" w:rsidR="00454DAD" w:rsidRPr="00DC1C64" w:rsidRDefault="00454DAD" w:rsidP="00454DA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proofErr w:type="spellStart"/>
            <w:r>
              <w:rPr>
                <w:b/>
                <w:bCs/>
                <w:color w:val="000000"/>
              </w:rPr>
              <w:t>Oleris</w:t>
            </w:r>
            <w:proofErr w:type="spellEnd"/>
            <w:r>
              <w:rPr>
                <w:b/>
                <w:bCs/>
                <w:color w:val="000000"/>
              </w:rPr>
              <w:t xml:space="preserve"> Williams Jr.</w:t>
            </w:r>
            <w:r>
              <w:rPr>
                <w:color w:val="000000"/>
              </w:rPr>
              <w:t xml:space="preserve"> -</w:t>
            </w:r>
            <w:r>
              <w:rPr>
                <w:color w:val="000000"/>
                <w:sz w:val="22"/>
                <w:szCs w:val="22"/>
              </w:rPr>
              <w:t>Clark County</w:t>
            </w:r>
          </w:p>
          <w:p w14:paraId="60204015" w14:textId="34EE98F0" w:rsidR="00AF0636" w:rsidRPr="00CF2FD1" w:rsidRDefault="00454DAD" w:rsidP="00454DAD">
            <w:pPr>
              <w:jc w:val="both"/>
              <w:rPr>
                <w:b/>
                <w:bCs/>
                <w:color w:val="000000"/>
              </w:rPr>
            </w:pPr>
            <w:r>
              <w:rPr>
                <w:color w:val="000000"/>
                <w:sz w:val="22"/>
                <w:szCs w:val="22"/>
              </w:rPr>
              <w:t>Battery Domestic Violence in 1989</w:t>
            </w:r>
          </w:p>
        </w:tc>
      </w:tr>
      <w:tr w:rsidR="00BE46D0" w14:paraId="6225DF12" w14:textId="77777777" w:rsidTr="002526C6">
        <w:tc>
          <w:tcPr>
            <w:tcW w:w="0" w:type="auto"/>
            <w:tcBorders>
              <w:top w:val="single" w:sz="7" w:space="0" w:color="000000"/>
              <w:left w:val="single" w:sz="7" w:space="0" w:color="000000"/>
              <w:bottom w:val="single" w:sz="7" w:space="0" w:color="000000"/>
              <w:right w:val="single" w:sz="7" w:space="0" w:color="000000"/>
            </w:tcBorders>
          </w:tcPr>
          <w:p w14:paraId="22016455" w14:textId="77777777" w:rsidR="00AF0636" w:rsidRDefault="00AF0636" w:rsidP="00AF0636">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2A72E40D" w14:textId="2A93CD23" w:rsidR="00AF0636" w:rsidRDefault="00AF0636" w:rsidP="00AF0636">
            <w:pPr>
              <w:rPr>
                <w:color w:val="000000"/>
                <w:sz w:val="22"/>
                <w:szCs w:val="22"/>
              </w:rPr>
            </w:pPr>
            <w:proofErr w:type="spellStart"/>
            <w:r>
              <w:rPr>
                <w:color w:val="000000"/>
                <w:sz w:val="22"/>
                <w:szCs w:val="22"/>
              </w:rPr>
              <w:t>tt</w:t>
            </w:r>
            <w:proofErr w:type="spellEnd"/>
            <w:r>
              <w:rPr>
                <w:color w:val="000000"/>
                <w:sz w:val="22"/>
                <w:szCs w:val="22"/>
              </w:rPr>
              <w:t xml:space="preserve">. </w:t>
            </w:r>
          </w:p>
        </w:tc>
        <w:tc>
          <w:tcPr>
            <w:tcW w:w="0" w:type="auto"/>
            <w:tcBorders>
              <w:top w:val="single" w:sz="7" w:space="0" w:color="000000"/>
              <w:left w:val="single" w:sz="7" w:space="0" w:color="000000"/>
              <w:bottom w:val="single" w:sz="7" w:space="0" w:color="000000"/>
              <w:right w:val="single" w:sz="7" w:space="0" w:color="000000"/>
            </w:tcBorders>
          </w:tcPr>
          <w:p w14:paraId="1C1AD9FF" w14:textId="64BD786D" w:rsidR="00025129" w:rsidRPr="00DC1C64" w:rsidRDefault="00025129" w:rsidP="0002512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rPr>
                <w:b/>
                <w:color w:val="000000"/>
                <w:sz w:val="22"/>
                <w:szCs w:val="22"/>
              </w:rPr>
            </w:pPr>
            <w:r>
              <w:rPr>
                <w:b/>
                <w:bCs/>
                <w:color w:val="000000"/>
              </w:rPr>
              <w:t>Jered Peters</w:t>
            </w:r>
            <w:r>
              <w:rPr>
                <w:color w:val="000000"/>
              </w:rPr>
              <w:t>-</w:t>
            </w:r>
            <w:r>
              <w:rPr>
                <w:color w:val="000000"/>
                <w:sz w:val="22"/>
                <w:szCs w:val="22"/>
              </w:rPr>
              <w:t>Clark County</w:t>
            </w:r>
          </w:p>
          <w:p w14:paraId="14A39207" w14:textId="2577A41F" w:rsidR="00AF0636" w:rsidRPr="00CF2FD1" w:rsidRDefault="00025129" w:rsidP="00025129">
            <w:pPr>
              <w:jc w:val="both"/>
              <w:rPr>
                <w:color w:val="000000"/>
                <w:sz w:val="22"/>
                <w:szCs w:val="22"/>
              </w:rPr>
            </w:pPr>
            <w:r>
              <w:rPr>
                <w:color w:val="000000"/>
                <w:sz w:val="22"/>
                <w:szCs w:val="22"/>
              </w:rPr>
              <w:t>Conspiracy to Commit Burglary &amp; Burglary in 2004</w:t>
            </w:r>
          </w:p>
        </w:tc>
      </w:tr>
      <w:tr w:rsidR="00FF0372" w14:paraId="1DE53913" w14:textId="77777777" w:rsidTr="002526C6">
        <w:tc>
          <w:tcPr>
            <w:tcW w:w="0" w:type="auto"/>
            <w:tcBorders>
              <w:top w:val="single" w:sz="7" w:space="0" w:color="000000"/>
              <w:left w:val="single" w:sz="7" w:space="0" w:color="000000"/>
              <w:bottom w:val="single" w:sz="7" w:space="0" w:color="000000"/>
              <w:right w:val="single" w:sz="7" w:space="0" w:color="000000"/>
            </w:tcBorders>
          </w:tcPr>
          <w:p w14:paraId="1322F3B3" w14:textId="77777777" w:rsidR="00FF0372" w:rsidRDefault="00FF0372" w:rsidP="00AF0636">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3EEBD7D8" w14:textId="4337D7F0" w:rsidR="00FF0372" w:rsidRDefault="00FF0372" w:rsidP="00AF0636">
            <w:pPr>
              <w:rPr>
                <w:color w:val="000000"/>
                <w:sz w:val="22"/>
                <w:szCs w:val="22"/>
              </w:rPr>
            </w:pPr>
            <w:proofErr w:type="spellStart"/>
            <w:r>
              <w:rPr>
                <w:color w:val="000000"/>
                <w:sz w:val="22"/>
                <w:szCs w:val="22"/>
              </w:rPr>
              <w:t>uu</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0B0708DF" w14:textId="1336B237" w:rsidR="00FF0372" w:rsidRPr="00FF0372" w:rsidRDefault="00FF0372" w:rsidP="00FF0372">
            <w:pPr>
              <w:widowControl/>
              <w:rPr>
                <w:b/>
                <w:bCs/>
                <w:color w:val="000000"/>
              </w:rPr>
            </w:pPr>
            <w:r w:rsidRPr="00CA204F">
              <w:rPr>
                <w:b/>
                <w:bCs/>
                <w:color w:val="000000"/>
              </w:rPr>
              <w:t>Ray Woodruff aka Dante Concetto</w:t>
            </w:r>
            <w:r>
              <w:rPr>
                <w:color w:val="000000"/>
              </w:rPr>
              <w:t>-Washoe</w:t>
            </w:r>
            <w:r>
              <w:rPr>
                <w:color w:val="000000"/>
                <w:sz w:val="22"/>
                <w:szCs w:val="22"/>
              </w:rPr>
              <w:t xml:space="preserve"> County</w:t>
            </w:r>
          </w:p>
          <w:p w14:paraId="78C44DAF" w14:textId="68C3CAE7" w:rsidR="00FF0372" w:rsidRPr="00FF0372" w:rsidRDefault="00FF0372" w:rsidP="00FF0372">
            <w:pPr>
              <w:widowControl/>
              <w:rPr>
                <w:color w:val="000000"/>
                <w:sz w:val="22"/>
                <w:szCs w:val="22"/>
              </w:rPr>
            </w:pPr>
            <w:r w:rsidRPr="00CA204F">
              <w:rPr>
                <w:color w:val="000000"/>
                <w:sz w:val="22"/>
                <w:szCs w:val="22"/>
              </w:rPr>
              <w:t>Attempted Robbery</w:t>
            </w:r>
            <w:r>
              <w:rPr>
                <w:color w:val="000000"/>
                <w:sz w:val="22"/>
                <w:szCs w:val="22"/>
              </w:rPr>
              <w:t xml:space="preserve"> in 1972</w:t>
            </w:r>
          </w:p>
        </w:tc>
      </w:tr>
      <w:tr w:rsidR="00757389" w14:paraId="41FDB36F" w14:textId="77777777" w:rsidTr="002526C6">
        <w:tc>
          <w:tcPr>
            <w:tcW w:w="0" w:type="auto"/>
            <w:tcBorders>
              <w:top w:val="single" w:sz="7" w:space="0" w:color="000000"/>
              <w:left w:val="single" w:sz="7" w:space="0" w:color="000000"/>
              <w:bottom w:val="single" w:sz="7" w:space="0" w:color="000000"/>
              <w:right w:val="single" w:sz="7" w:space="0" w:color="000000"/>
            </w:tcBorders>
          </w:tcPr>
          <w:p w14:paraId="6B8BA409" w14:textId="77777777" w:rsidR="00757389" w:rsidRDefault="00757389" w:rsidP="00AF0636">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6720E993" w14:textId="4F6C4E1A" w:rsidR="00757389" w:rsidRDefault="00757389" w:rsidP="00AF0636">
            <w:pPr>
              <w:rPr>
                <w:color w:val="000000"/>
                <w:sz w:val="22"/>
                <w:szCs w:val="22"/>
              </w:rPr>
            </w:pPr>
            <w:r>
              <w:rPr>
                <w:color w:val="000000"/>
                <w:sz w:val="22"/>
                <w:szCs w:val="22"/>
              </w:rPr>
              <w:t>vv.</w:t>
            </w:r>
          </w:p>
        </w:tc>
        <w:tc>
          <w:tcPr>
            <w:tcW w:w="0" w:type="auto"/>
            <w:tcBorders>
              <w:top w:val="single" w:sz="7" w:space="0" w:color="000000"/>
              <w:left w:val="single" w:sz="7" w:space="0" w:color="000000"/>
              <w:bottom w:val="single" w:sz="7" w:space="0" w:color="000000"/>
              <w:right w:val="single" w:sz="7" w:space="0" w:color="000000"/>
            </w:tcBorders>
          </w:tcPr>
          <w:p w14:paraId="5F935BDC" w14:textId="2D41FF0B" w:rsidR="00757389" w:rsidRPr="00FF0372" w:rsidRDefault="00757389" w:rsidP="00757389">
            <w:pPr>
              <w:widowControl/>
              <w:rPr>
                <w:b/>
                <w:bCs/>
                <w:color w:val="000000"/>
              </w:rPr>
            </w:pPr>
            <w:r>
              <w:rPr>
                <w:b/>
                <w:bCs/>
                <w:color w:val="000000"/>
              </w:rPr>
              <w:t>John Solario</w:t>
            </w:r>
            <w:r>
              <w:rPr>
                <w:color w:val="000000"/>
              </w:rPr>
              <w:t>-Clark</w:t>
            </w:r>
            <w:r>
              <w:rPr>
                <w:color w:val="000000"/>
                <w:sz w:val="22"/>
                <w:szCs w:val="22"/>
              </w:rPr>
              <w:t xml:space="preserve"> County</w:t>
            </w:r>
          </w:p>
          <w:p w14:paraId="74AD936D" w14:textId="5C91C427" w:rsidR="00757389" w:rsidRPr="00757389" w:rsidRDefault="00757389" w:rsidP="00757389">
            <w:pPr>
              <w:widowControl/>
              <w:rPr>
                <w:color w:val="000000"/>
              </w:rPr>
            </w:pPr>
            <w:r w:rsidRPr="00757389">
              <w:rPr>
                <w:color w:val="000000"/>
              </w:rPr>
              <w:t>Possession of Controlled Substance in 1988 &amp; Breach of Peace on 2008</w:t>
            </w:r>
          </w:p>
        </w:tc>
      </w:tr>
      <w:tr w:rsidR="00E01638" w14:paraId="78F4A5E9" w14:textId="77777777" w:rsidTr="002526C6">
        <w:tc>
          <w:tcPr>
            <w:tcW w:w="0" w:type="auto"/>
            <w:tcBorders>
              <w:top w:val="single" w:sz="7" w:space="0" w:color="000000"/>
              <w:left w:val="single" w:sz="7" w:space="0" w:color="000000"/>
              <w:bottom w:val="single" w:sz="7" w:space="0" w:color="000000"/>
              <w:right w:val="single" w:sz="7" w:space="0" w:color="000000"/>
            </w:tcBorders>
          </w:tcPr>
          <w:p w14:paraId="08630035" w14:textId="77777777" w:rsidR="00E01638" w:rsidRDefault="00E01638" w:rsidP="00E01638">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90B9FC8" w14:textId="4737D147" w:rsidR="00E01638" w:rsidRDefault="00E01638" w:rsidP="00E01638">
            <w:pPr>
              <w:rPr>
                <w:color w:val="000000"/>
                <w:sz w:val="22"/>
                <w:szCs w:val="22"/>
              </w:rPr>
            </w:pPr>
            <w:proofErr w:type="spellStart"/>
            <w:r>
              <w:rPr>
                <w:color w:val="000000"/>
                <w:sz w:val="22"/>
                <w:szCs w:val="22"/>
              </w:rPr>
              <w:t>ww</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5767E66A" w14:textId="59529BD4" w:rsidR="00E01638" w:rsidRPr="00FF0372" w:rsidRDefault="00E01638" w:rsidP="00E01638">
            <w:pPr>
              <w:widowControl/>
              <w:rPr>
                <w:b/>
                <w:bCs/>
                <w:color w:val="000000"/>
              </w:rPr>
            </w:pPr>
            <w:r>
              <w:rPr>
                <w:b/>
                <w:bCs/>
                <w:color w:val="000000"/>
              </w:rPr>
              <w:t>Brian Simmons</w:t>
            </w:r>
            <w:r>
              <w:rPr>
                <w:color w:val="000000"/>
              </w:rPr>
              <w:t>-</w:t>
            </w:r>
            <w:r w:rsidR="0084219A">
              <w:rPr>
                <w:color w:val="000000"/>
              </w:rPr>
              <w:t>Mineral</w:t>
            </w:r>
            <w:r>
              <w:rPr>
                <w:color w:val="000000"/>
                <w:sz w:val="22"/>
                <w:szCs w:val="22"/>
              </w:rPr>
              <w:t xml:space="preserve"> County</w:t>
            </w:r>
          </w:p>
          <w:p w14:paraId="2DFDB424" w14:textId="6913473F" w:rsidR="00E01638" w:rsidRDefault="00E01638" w:rsidP="00E01638">
            <w:pPr>
              <w:widowControl/>
              <w:rPr>
                <w:b/>
                <w:bCs/>
                <w:color w:val="000000"/>
              </w:rPr>
            </w:pPr>
            <w:r w:rsidRPr="00757389">
              <w:rPr>
                <w:color w:val="000000"/>
              </w:rPr>
              <w:t xml:space="preserve">Possession of Controlled Substance in </w:t>
            </w:r>
            <w:r w:rsidR="000C2652">
              <w:rPr>
                <w:color w:val="000000"/>
              </w:rPr>
              <w:t>2007</w:t>
            </w:r>
          </w:p>
        </w:tc>
      </w:tr>
      <w:tr w:rsidR="00663348" w14:paraId="48AAD613" w14:textId="77777777" w:rsidTr="002526C6">
        <w:tc>
          <w:tcPr>
            <w:tcW w:w="0" w:type="auto"/>
            <w:tcBorders>
              <w:top w:val="single" w:sz="7" w:space="0" w:color="000000"/>
              <w:left w:val="single" w:sz="7" w:space="0" w:color="000000"/>
              <w:bottom w:val="single" w:sz="7" w:space="0" w:color="000000"/>
              <w:right w:val="single" w:sz="7" w:space="0" w:color="000000"/>
            </w:tcBorders>
          </w:tcPr>
          <w:p w14:paraId="2C881DFA" w14:textId="77777777" w:rsidR="00663348" w:rsidRDefault="00663348" w:rsidP="00663348">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CF2B9E3" w14:textId="0D622E35" w:rsidR="00663348" w:rsidRDefault="00663348" w:rsidP="00663348">
            <w:pPr>
              <w:rPr>
                <w:color w:val="000000"/>
                <w:sz w:val="22"/>
                <w:szCs w:val="22"/>
              </w:rPr>
            </w:pPr>
            <w:r>
              <w:rPr>
                <w:color w:val="000000"/>
                <w:sz w:val="22"/>
                <w:szCs w:val="22"/>
              </w:rPr>
              <w:t>xx.</w:t>
            </w:r>
          </w:p>
        </w:tc>
        <w:tc>
          <w:tcPr>
            <w:tcW w:w="0" w:type="auto"/>
            <w:tcBorders>
              <w:top w:val="single" w:sz="7" w:space="0" w:color="000000"/>
              <w:left w:val="single" w:sz="7" w:space="0" w:color="000000"/>
              <w:bottom w:val="single" w:sz="7" w:space="0" w:color="000000"/>
              <w:right w:val="single" w:sz="7" w:space="0" w:color="000000"/>
            </w:tcBorders>
          </w:tcPr>
          <w:p w14:paraId="2D5699CA" w14:textId="4C5A6D8D" w:rsidR="00663348" w:rsidRPr="00FF0372" w:rsidRDefault="00663348" w:rsidP="00663348">
            <w:pPr>
              <w:widowControl/>
              <w:rPr>
                <w:b/>
                <w:bCs/>
                <w:color w:val="000000"/>
              </w:rPr>
            </w:pPr>
            <w:r>
              <w:rPr>
                <w:b/>
                <w:bCs/>
                <w:color w:val="000000"/>
              </w:rPr>
              <w:t>Michael Smith</w:t>
            </w:r>
            <w:r>
              <w:rPr>
                <w:color w:val="000000"/>
              </w:rPr>
              <w:t xml:space="preserve">-Clark </w:t>
            </w:r>
            <w:r>
              <w:rPr>
                <w:color w:val="000000"/>
                <w:sz w:val="22"/>
                <w:szCs w:val="22"/>
              </w:rPr>
              <w:t>County</w:t>
            </w:r>
          </w:p>
          <w:p w14:paraId="06D230E8" w14:textId="0E10C950" w:rsidR="00663348" w:rsidRPr="00663348" w:rsidRDefault="00663348" w:rsidP="00663348">
            <w:pPr>
              <w:widowControl/>
              <w:rPr>
                <w:color w:val="000000"/>
              </w:rPr>
            </w:pPr>
            <w:r>
              <w:rPr>
                <w:color w:val="000000"/>
              </w:rPr>
              <w:t>Assault with a Deadly Weapon in 2004 &amp; Possession of a Firearm by Ex-Felon in 2005</w:t>
            </w:r>
          </w:p>
        </w:tc>
      </w:tr>
      <w:tr w:rsidR="00E75807" w14:paraId="4730BBC1" w14:textId="77777777" w:rsidTr="002526C6">
        <w:tc>
          <w:tcPr>
            <w:tcW w:w="0" w:type="auto"/>
            <w:tcBorders>
              <w:top w:val="single" w:sz="7" w:space="0" w:color="000000"/>
              <w:left w:val="single" w:sz="7" w:space="0" w:color="000000"/>
              <w:bottom w:val="single" w:sz="7" w:space="0" w:color="000000"/>
              <w:right w:val="single" w:sz="7" w:space="0" w:color="000000"/>
            </w:tcBorders>
          </w:tcPr>
          <w:p w14:paraId="0601D23A" w14:textId="77777777" w:rsidR="00E75807" w:rsidRDefault="00E75807"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EEAB61E" w14:textId="444EC22A" w:rsidR="00E75807" w:rsidRDefault="00E75807" w:rsidP="00E75807">
            <w:pPr>
              <w:rPr>
                <w:color w:val="000000"/>
                <w:sz w:val="22"/>
                <w:szCs w:val="22"/>
              </w:rPr>
            </w:pPr>
            <w:proofErr w:type="spellStart"/>
            <w:r>
              <w:rPr>
                <w:color w:val="000000"/>
                <w:sz w:val="22"/>
                <w:szCs w:val="22"/>
              </w:rPr>
              <w:t>yy</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48DD8DA7" w14:textId="44C8D26E" w:rsidR="00E75807" w:rsidRPr="00FF0372" w:rsidRDefault="00E75807" w:rsidP="00E75807">
            <w:pPr>
              <w:widowControl/>
              <w:rPr>
                <w:b/>
                <w:bCs/>
                <w:color w:val="000000"/>
              </w:rPr>
            </w:pPr>
            <w:r w:rsidRPr="00E75807">
              <w:rPr>
                <w:b/>
                <w:bCs/>
                <w:color w:val="000000"/>
              </w:rPr>
              <w:t>Joseph Wiley</w:t>
            </w:r>
            <w:r>
              <w:rPr>
                <w:color w:val="000000"/>
              </w:rPr>
              <w:t xml:space="preserve">-Clark </w:t>
            </w:r>
            <w:r>
              <w:rPr>
                <w:color w:val="000000"/>
                <w:sz w:val="22"/>
                <w:szCs w:val="22"/>
              </w:rPr>
              <w:t>County</w:t>
            </w:r>
          </w:p>
          <w:p w14:paraId="5D595578" w14:textId="284B22F2" w:rsidR="00E75807" w:rsidRPr="00E75807" w:rsidRDefault="00E75807" w:rsidP="00E75807">
            <w:pPr>
              <w:widowControl/>
              <w:rPr>
                <w:color w:val="000000"/>
              </w:rPr>
            </w:pPr>
            <w:r w:rsidRPr="00E75807">
              <w:rPr>
                <w:color w:val="000000"/>
              </w:rPr>
              <w:t>Burglary, Theft, Obtaining and Using Personal Identification</w:t>
            </w:r>
            <w:r>
              <w:rPr>
                <w:color w:val="000000"/>
              </w:rPr>
              <w:t xml:space="preserve"> </w:t>
            </w:r>
            <w:r w:rsidRPr="00E75807">
              <w:rPr>
                <w:color w:val="000000"/>
              </w:rPr>
              <w:t>Information of Another,</w:t>
            </w:r>
            <w:r>
              <w:rPr>
                <w:color w:val="000000"/>
              </w:rPr>
              <w:t xml:space="preserve"> </w:t>
            </w:r>
            <w:r w:rsidRPr="00E75807">
              <w:rPr>
                <w:color w:val="000000"/>
              </w:rPr>
              <w:t xml:space="preserve">Theft, </w:t>
            </w:r>
            <w:r>
              <w:rPr>
                <w:color w:val="000000"/>
              </w:rPr>
              <w:t>&amp; O</w:t>
            </w:r>
            <w:r w:rsidRPr="00E75807">
              <w:rPr>
                <w:color w:val="000000"/>
              </w:rPr>
              <w:t>btaining and Using Personal Identification</w:t>
            </w:r>
            <w:r>
              <w:rPr>
                <w:color w:val="000000"/>
              </w:rPr>
              <w:t xml:space="preserve"> </w:t>
            </w:r>
            <w:r w:rsidRPr="00E75807">
              <w:rPr>
                <w:color w:val="000000"/>
              </w:rPr>
              <w:t xml:space="preserve">Information of </w:t>
            </w:r>
            <w:r>
              <w:rPr>
                <w:color w:val="000000"/>
              </w:rPr>
              <w:t>A</w:t>
            </w:r>
            <w:r w:rsidRPr="00E75807">
              <w:rPr>
                <w:color w:val="000000"/>
              </w:rPr>
              <w:t>nother</w:t>
            </w:r>
            <w:r>
              <w:rPr>
                <w:color w:val="000000"/>
              </w:rPr>
              <w:t xml:space="preserve"> in 2004</w:t>
            </w:r>
          </w:p>
        </w:tc>
      </w:tr>
      <w:tr w:rsidR="00003B06" w14:paraId="7DDE9303" w14:textId="77777777" w:rsidTr="002526C6">
        <w:tc>
          <w:tcPr>
            <w:tcW w:w="0" w:type="auto"/>
            <w:tcBorders>
              <w:top w:val="single" w:sz="7" w:space="0" w:color="000000"/>
              <w:left w:val="single" w:sz="7" w:space="0" w:color="000000"/>
              <w:bottom w:val="single" w:sz="7" w:space="0" w:color="000000"/>
              <w:right w:val="single" w:sz="7" w:space="0" w:color="000000"/>
            </w:tcBorders>
          </w:tcPr>
          <w:p w14:paraId="1ACB1D90" w14:textId="77777777" w:rsidR="00003B06" w:rsidRDefault="00003B06"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D39E457" w14:textId="4816DE8A" w:rsidR="00003B06" w:rsidRDefault="00003B06" w:rsidP="00E75807">
            <w:pPr>
              <w:rPr>
                <w:color w:val="000000"/>
                <w:sz w:val="22"/>
                <w:szCs w:val="22"/>
              </w:rPr>
            </w:pPr>
            <w:proofErr w:type="spellStart"/>
            <w:r>
              <w:rPr>
                <w:color w:val="000000"/>
                <w:sz w:val="22"/>
                <w:szCs w:val="22"/>
              </w:rPr>
              <w:t>zz</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569CACAC" w14:textId="7E85483B" w:rsidR="00003B06" w:rsidRPr="00FF0372" w:rsidRDefault="00003B06" w:rsidP="00003B06">
            <w:pPr>
              <w:widowControl/>
              <w:rPr>
                <w:b/>
                <w:bCs/>
                <w:color w:val="000000"/>
              </w:rPr>
            </w:pPr>
            <w:r>
              <w:rPr>
                <w:b/>
                <w:bCs/>
                <w:color w:val="000000"/>
              </w:rPr>
              <w:t>Salvador Ruiz</w:t>
            </w:r>
            <w:r>
              <w:rPr>
                <w:color w:val="000000"/>
              </w:rPr>
              <w:t xml:space="preserve">-Clark </w:t>
            </w:r>
            <w:r>
              <w:rPr>
                <w:color w:val="000000"/>
                <w:sz w:val="22"/>
                <w:szCs w:val="22"/>
              </w:rPr>
              <w:t>County</w:t>
            </w:r>
          </w:p>
          <w:p w14:paraId="30F9E54D" w14:textId="5761F2F2" w:rsidR="00003B06" w:rsidRPr="00E75807" w:rsidRDefault="00003B06" w:rsidP="00003B06">
            <w:pPr>
              <w:widowControl/>
              <w:rPr>
                <w:b/>
                <w:bCs/>
                <w:color w:val="000000"/>
              </w:rPr>
            </w:pPr>
            <w:r w:rsidRPr="00DF185B">
              <w:rPr>
                <w:color w:val="000000"/>
                <w:sz w:val="22"/>
                <w:szCs w:val="22"/>
              </w:rPr>
              <w:t>Open Alcoholic Container in Vehicle</w:t>
            </w:r>
            <w:r>
              <w:rPr>
                <w:color w:val="000000"/>
                <w:sz w:val="22"/>
                <w:szCs w:val="22"/>
              </w:rPr>
              <w:t xml:space="preserve"> in 2005, </w:t>
            </w:r>
            <w:r w:rsidRPr="00DF185B">
              <w:rPr>
                <w:color w:val="000000"/>
                <w:sz w:val="22"/>
                <w:szCs w:val="22"/>
              </w:rPr>
              <w:t>Driving and/or Being in Actual Physical Control While Under the Influence of</w:t>
            </w:r>
            <w:r>
              <w:rPr>
                <w:color w:val="000000"/>
                <w:sz w:val="22"/>
                <w:szCs w:val="22"/>
              </w:rPr>
              <w:t xml:space="preserve"> Intoxicating Liquor in 2009, &amp; Domestic Battery (Dismissed) in 2013</w:t>
            </w:r>
          </w:p>
        </w:tc>
      </w:tr>
      <w:tr w:rsidR="004912D5" w14:paraId="26A1139A" w14:textId="77777777" w:rsidTr="002526C6">
        <w:tc>
          <w:tcPr>
            <w:tcW w:w="0" w:type="auto"/>
            <w:tcBorders>
              <w:top w:val="single" w:sz="7" w:space="0" w:color="000000"/>
              <w:left w:val="single" w:sz="7" w:space="0" w:color="000000"/>
              <w:bottom w:val="single" w:sz="7" w:space="0" w:color="000000"/>
              <w:right w:val="single" w:sz="7" w:space="0" w:color="000000"/>
            </w:tcBorders>
          </w:tcPr>
          <w:p w14:paraId="2FC45612" w14:textId="77777777" w:rsidR="004912D5" w:rsidRDefault="004912D5"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1A26B361" w14:textId="66D4B077" w:rsidR="004912D5" w:rsidRDefault="004912D5" w:rsidP="00E75807">
            <w:pPr>
              <w:rPr>
                <w:color w:val="000000"/>
                <w:sz w:val="22"/>
                <w:szCs w:val="22"/>
              </w:rPr>
            </w:pPr>
            <w:proofErr w:type="spellStart"/>
            <w:r>
              <w:rPr>
                <w:color w:val="000000"/>
                <w:sz w:val="22"/>
                <w:szCs w:val="22"/>
              </w:rPr>
              <w:t>aaa</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3FCDE489" w14:textId="22467205" w:rsidR="004912D5" w:rsidRPr="00FF0372" w:rsidRDefault="00220FB7" w:rsidP="004912D5">
            <w:pPr>
              <w:widowControl/>
              <w:rPr>
                <w:b/>
                <w:bCs/>
                <w:color w:val="000000"/>
              </w:rPr>
            </w:pPr>
            <w:r>
              <w:rPr>
                <w:b/>
                <w:bCs/>
                <w:color w:val="000000"/>
              </w:rPr>
              <w:t>Michael Derby</w:t>
            </w:r>
            <w:r w:rsidR="004912D5">
              <w:rPr>
                <w:color w:val="000000"/>
              </w:rPr>
              <w:t xml:space="preserve">-Clark </w:t>
            </w:r>
            <w:r w:rsidR="004912D5">
              <w:rPr>
                <w:color w:val="000000"/>
                <w:sz w:val="22"/>
                <w:szCs w:val="22"/>
              </w:rPr>
              <w:t>County</w:t>
            </w:r>
          </w:p>
          <w:p w14:paraId="59BC449D" w14:textId="1BAF8AF5" w:rsidR="004912D5" w:rsidRPr="004912D5" w:rsidRDefault="004912D5" w:rsidP="004912D5">
            <w:pPr>
              <w:widowControl/>
              <w:rPr>
                <w:color w:val="000000"/>
                <w:sz w:val="22"/>
                <w:szCs w:val="22"/>
              </w:rPr>
            </w:pPr>
            <w:r w:rsidRPr="004912D5">
              <w:rPr>
                <w:color w:val="000000"/>
                <w:sz w:val="22"/>
                <w:szCs w:val="22"/>
              </w:rPr>
              <w:t>Attempt to Draw and Pass Checks with Insufficient Funds on Deposit in Drawee Bank</w:t>
            </w:r>
            <w:r>
              <w:rPr>
                <w:color w:val="000000"/>
                <w:sz w:val="22"/>
                <w:szCs w:val="22"/>
              </w:rPr>
              <w:t xml:space="preserve"> in 1994</w:t>
            </w:r>
          </w:p>
        </w:tc>
      </w:tr>
      <w:tr w:rsidR="006325E6" w14:paraId="60A4238E" w14:textId="77777777" w:rsidTr="002526C6">
        <w:tc>
          <w:tcPr>
            <w:tcW w:w="0" w:type="auto"/>
            <w:tcBorders>
              <w:top w:val="single" w:sz="7" w:space="0" w:color="000000"/>
              <w:left w:val="single" w:sz="7" w:space="0" w:color="000000"/>
              <w:bottom w:val="single" w:sz="7" w:space="0" w:color="000000"/>
              <w:right w:val="single" w:sz="7" w:space="0" w:color="000000"/>
            </w:tcBorders>
          </w:tcPr>
          <w:p w14:paraId="1478A1FF" w14:textId="77777777" w:rsidR="006325E6" w:rsidRDefault="006325E6"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2EB82AF" w14:textId="70D2DA96" w:rsidR="006325E6" w:rsidRDefault="006325E6" w:rsidP="00E75807">
            <w:pPr>
              <w:rPr>
                <w:color w:val="000000"/>
                <w:sz w:val="22"/>
                <w:szCs w:val="22"/>
              </w:rPr>
            </w:pPr>
            <w:proofErr w:type="spellStart"/>
            <w:r>
              <w:rPr>
                <w:color w:val="000000"/>
                <w:sz w:val="22"/>
                <w:szCs w:val="22"/>
              </w:rPr>
              <w:t>bbb</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01FC1C3E" w14:textId="77777777" w:rsidR="00D03B43" w:rsidRPr="00D03B43" w:rsidRDefault="00D03B43" w:rsidP="00D03B43">
            <w:pPr>
              <w:widowControl/>
              <w:rPr>
                <w:b/>
                <w:bCs/>
                <w:color w:val="000000"/>
              </w:rPr>
            </w:pPr>
            <w:proofErr w:type="spellStart"/>
            <w:r w:rsidRPr="00D03B43">
              <w:rPr>
                <w:b/>
                <w:bCs/>
                <w:color w:val="000000"/>
              </w:rPr>
              <w:t>Milana</w:t>
            </w:r>
            <w:proofErr w:type="spellEnd"/>
            <w:r w:rsidRPr="00D03B43">
              <w:rPr>
                <w:b/>
                <w:bCs/>
                <w:color w:val="000000"/>
              </w:rPr>
              <w:t xml:space="preserve"> Leonard</w:t>
            </w:r>
            <w:r w:rsidRPr="00D03B43">
              <w:rPr>
                <w:color w:val="000000"/>
              </w:rPr>
              <w:t xml:space="preserve">-Clark </w:t>
            </w:r>
            <w:r w:rsidRPr="00D03B43">
              <w:rPr>
                <w:color w:val="000000"/>
                <w:sz w:val="22"/>
                <w:szCs w:val="22"/>
              </w:rPr>
              <w:t>County</w:t>
            </w:r>
          </w:p>
          <w:p w14:paraId="5001659D" w14:textId="0A197C5B" w:rsidR="006325E6" w:rsidRPr="00D03B43" w:rsidRDefault="0025606E" w:rsidP="00D03B43">
            <w:r>
              <w:rPr>
                <w:bCs/>
              </w:rPr>
              <w:t>Conspiracy to Possess Stolen Vehicle in 2001,</w:t>
            </w:r>
            <w:r w:rsidRPr="00982644">
              <w:rPr>
                <w:color w:val="000000"/>
              </w:rPr>
              <w:t xml:space="preserve"> </w:t>
            </w:r>
            <w:r>
              <w:rPr>
                <w:color w:val="000000"/>
              </w:rPr>
              <w:t xml:space="preserve">Coercion in 2002, </w:t>
            </w:r>
            <w:r>
              <w:rPr>
                <w:color w:val="000000"/>
                <w:sz w:val="22"/>
                <w:szCs w:val="22"/>
              </w:rPr>
              <w:t>Robbery with Use of Deadly Weapon in 2003 &amp; Unlawful Taking of Vehicle in 2004</w:t>
            </w:r>
          </w:p>
        </w:tc>
      </w:tr>
      <w:tr w:rsidR="00140656" w14:paraId="4B969709" w14:textId="77777777" w:rsidTr="002526C6">
        <w:tc>
          <w:tcPr>
            <w:tcW w:w="0" w:type="auto"/>
            <w:tcBorders>
              <w:top w:val="single" w:sz="7" w:space="0" w:color="000000"/>
              <w:left w:val="single" w:sz="7" w:space="0" w:color="000000"/>
              <w:bottom w:val="single" w:sz="7" w:space="0" w:color="000000"/>
              <w:right w:val="single" w:sz="7" w:space="0" w:color="000000"/>
            </w:tcBorders>
          </w:tcPr>
          <w:p w14:paraId="08525031" w14:textId="77777777" w:rsidR="00140656" w:rsidRDefault="00140656"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8DB0BEA" w14:textId="0FAD4243" w:rsidR="00140656" w:rsidRDefault="00140656" w:rsidP="00E75807">
            <w:pPr>
              <w:rPr>
                <w:color w:val="000000"/>
                <w:sz w:val="22"/>
                <w:szCs w:val="22"/>
              </w:rPr>
            </w:pPr>
            <w:r>
              <w:rPr>
                <w:color w:val="000000"/>
                <w:sz w:val="22"/>
                <w:szCs w:val="22"/>
              </w:rPr>
              <w:t>ccc.</w:t>
            </w:r>
          </w:p>
        </w:tc>
        <w:tc>
          <w:tcPr>
            <w:tcW w:w="0" w:type="auto"/>
            <w:tcBorders>
              <w:top w:val="single" w:sz="7" w:space="0" w:color="000000"/>
              <w:left w:val="single" w:sz="7" w:space="0" w:color="000000"/>
              <w:bottom w:val="single" w:sz="7" w:space="0" w:color="000000"/>
              <w:right w:val="single" w:sz="7" w:space="0" w:color="000000"/>
            </w:tcBorders>
          </w:tcPr>
          <w:p w14:paraId="6AE0F2E2" w14:textId="7EAADB56" w:rsidR="00140656" w:rsidRPr="00D03B43" w:rsidRDefault="00140656" w:rsidP="00140656">
            <w:pPr>
              <w:widowControl/>
              <w:rPr>
                <w:b/>
                <w:bCs/>
                <w:color w:val="000000"/>
              </w:rPr>
            </w:pPr>
            <w:r>
              <w:rPr>
                <w:b/>
                <w:bCs/>
                <w:color w:val="000000"/>
              </w:rPr>
              <w:t xml:space="preserve">Daniel </w:t>
            </w:r>
            <w:proofErr w:type="spellStart"/>
            <w:r>
              <w:rPr>
                <w:b/>
                <w:bCs/>
                <w:color w:val="000000"/>
              </w:rPr>
              <w:t>Kempf</w:t>
            </w:r>
            <w:proofErr w:type="spellEnd"/>
            <w:r>
              <w:rPr>
                <w:b/>
                <w:bCs/>
                <w:color w:val="000000"/>
              </w:rPr>
              <w:t>-</w:t>
            </w:r>
            <w:r w:rsidRPr="00D03B43">
              <w:rPr>
                <w:color w:val="000000"/>
              </w:rPr>
              <w:t xml:space="preserve">Clark </w:t>
            </w:r>
            <w:r w:rsidRPr="00D03B43">
              <w:rPr>
                <w:color w:val="000000"/>
                <w:sz w:val="22"/>
                <w:szCs w:val="22"/>
              </w:rPr>
              <w:t>County</w:t>
            </w:r>
          </w:p>
          <w:p w14:paraId="6664FEF9" w14:textId="2A4C1D32" w:rsidR="00140656" w:rsidRPr="00140656" w:rsidRDefault="00140656" w:rsidP="00140656">
            <w:pPr>
              <w:widowControl/>
              <w:rPr>
                <w:color w:val="000000"/>
              </w:rPr>
            </w:pPr>
            <w:r>
              <w:rPr>
                <w:color w:val="000000"/>
              </w:rPr>
              <w:t>Trafficking in Controlled Substance (Cocaine) in 1992</w:t>
            </w:r>
          </w:p>
        </w:tc>
      </w:tr>
      <w:tr w:rsidR="005E76C0" w14:paraId="6743F018" w14:textId="77777777" w:rsidTr="002526C6">
        <w:tc>
          <w:tcPr>
            <w:tcW w:w="0" w:type="auto"/>
            <w:tcBorders>
              <w:top w:val="single" w:sz="7" w:space="0" w:color="000000"/>
              <w:left w:val="single" w:sz="7" w:space="0" w:color="000000"/>
              <w:bottom w:val="single" w:sz="7" w:space="0" w:color="000000"/>
              <w:right w:val="single" w:sz="7" w:space="0" w:color="000000"/>
            </w:tcBorders>
          </w:tcPr>
          <w:p w14:paraId="521046BF" w14:textId="77777777" w:rsidR="005E76C0" w:rsidRDefault="005E76C0"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576DE88" w14:textId="35FA67D5" w:rsidR="005E76C0" w:rsidRDefault="005E76C0" w:rsidP="00E75807">
            <w:pPr>
              <w:rPr>
                <w:color w:val="000000"/>
                <w:sz w:val="22"/>
                <w:szCs w:val="22"/>
              </w:rPr>
            </w:pPr>
            <w:proofErr w:type="spellStart"/>
            <w:r>
              <w:rPr>
                <w:color w:val="000000"/>
                <w:sz w:val="22"/>
                <w:szCs w:val="22"/>
              </w:rPr>
              <w:t>ddd</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117BFB96" w14:textId="69875E8F" w:rsidR="005E76C0" w:rsidRDefault="005E76C0" w:rsidP="005E76C0">
            <w:pPr>
              <w:widowControl/>
              <w:rPr>
                <w:color w:val="000000"/>
                <w:sz w:val="22"/>
                <w:szCs w:val="22"/>
              </w:rPr>
            </w:pPr>
            <w:r>
              <w:rPr>
                <w:b/>
                <w:bCs/>
                <w:color w:val="000000"/>
              </w:rPr>
              <w:t>DeeDee Brook</w:t>
            </w:r>
            <w:r w:rsidR="005F6342">
              <w:rPr>
                <w:b/>
                <w:bCs/>
                <w:color w:val="000000"/>
              </w:rPr>
              <w:t xml:space="preserve">s AKA Deedee </w:t>
            </w:r>
            <w:proofErr w:type="spellStart"/>
            <w:r w:rsidR="005F6342">
              <w:rPr>
                <w:b/>
                <w:bCs/>
                <w:color w:val="000000"/>
              </w:rPr>
              <w:t>Hamamura</w:t>
            </w:r>
            <w:proofErr w:type="spellEnd"/>
            <w:r>
              <w:rPr>
                <w:b/>
                <w:bCs/>
                <w:color w:val="000000"/>
              </w:rPr>
              <w:t>-</w:t>
            </w:r>
            <w:r w:rsidRPr="00D03B43">
              <w:rPr>
                <w:color w:val="000000"/>
              </w:rPr>
              <w:t xml:space="preserve">Clark </w:t>
            </w:r>
            <w:r w:rsidRPr="00D03B43">
              <w:rPr>
                <w:color w:val="000000"/>
                <w:sz w:val="22"/>
                <w:szCs w:val="22"/>
              </w:rPr>
              <w:t>County</w:t>
            </w:r>
          </w:p>
          <w:p w14:paraId="4C43FCBE" w14:textId="7ADDBEEA" w:rsidR="005E76C0" w:rsidRPr="005F6342" w:rsidRDefault="005F6342" w:rsidP="005E76C0">
            <w:pPr>
              <w:widowControl/>
              <w:rPr>
                <w:color w:val="000000"/>
              </w:rPr>
            </w:pPr>
            <w:r w:rsidRPr="005F6342">
              <w:rPr>
                <w:color w:val="000000"/>
                <w:sz w:val="22"/>
                <w:szCs w:val="22"/>
              </w:rPr>
              <w:t>ITS Drugs</w:t>
            </w:r>
            <w:r>
              <w:rPr>
                <w:color w:val="000000"/>
                <w:sz w:val="22"/>
                <w:szCs w:val="22"/>
              </w:rPr>
              <w:t xml:space="preserve"> in 1987 &amp; </w:t>
            </w:r>
            <w:r w:rsidRPr="005F6342">
              <w:rPr>
                <w:color w:val="000000"/>
                <w:sz w:val="22"/>
                <w:szCs w:val="22"/>
              </w:rPr>
              <w:t>Trafficking in Controlled Substance Cocaine</w:t>
            </w:r>
            <w:r>
              <w:rPr>
                <w:color w:val="000000"/>
                <w:sz w:val="22"/>
                <w:szCs w:val="22"/>
              </w:rPr>
              <w:t xml:space="preserve"> in 1991 &amp; 1989</w:t>
            </w:r>
          </w:p>
        </w:tc>
      </w:tr>
      <w:tr w:rsidR="005E76C0" w14:paraId="03677430" w14:textId="77777777" w:rsidTr="002526C6">
        <w:tc>
          <w:tcPr>
            <w:tcW w:w="0" w:type="auto"/>
            <w:tcBorders>
              <w:top w:val="single" w:sz="7" w:space="0" w:color="000000"/>
              <w:left w:val="single" w:sz="7" w:space="0" w:color="000000"/>
              <w:bottom w:val="single" w:sz="7" w:space="0" w:color="000000"/>
              <w:right w:val="single" w:sz="7" w:space="0" w:color="000000"/>
            </w:tcBorders>
          </w:tcPr>
          <w:p w14:paraId="22B751F6" w14:textId="77777777" w:rsidR="005E76C0" w:rsidRDefault="005E76C0"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6DD002F0" w14:textId="0F83E072" w:rsidR="005E76C0" w:rsidRDefault="005E76C0" w:rsidP="00E75807">
            <w:pPr>
              <w:rPr>
                <w:color w:val="000000"/>
                <w:sz w:val="22"/>
                <w:szCs w:val="22"/>
              </w:rPr>
            </w:pPr>
            <w:proofErr w:type="spellStart"/>
            <w:r>
              <w:rPr>
                <w:color w:val="000000"/>
                <w:sz w:val="22"/>
                <w:szCs w:val="22"/>
              </w:rPr>
              <w:t>eee</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775D8243" w14:textId="27F22107" w:rsidR="005E76C0" w:rsidRDefault="005E76C0" w:rsidP="005E76C0">
            <w:pPr>
              <w:widowControl/>
              <w:rPr>
                <w:color w:val="000000"/>
                <w:sz w:val="22"/>
                <w:szCs w:val="22"/>
              </w:rPr>
            </w:pPr>
            <w:r>
              <w:rPr>
                <w:b/>
                <w:bCs/>
                <w:color w:val="000000"/>
              </w:rPr>
              <w:t>Joseph Pelham-</w:t>
            </w:r>
            <w:r>
              <w:rPr>
                <w:color w:val="000000"/>
              </w:rPr>
              <w:t>Washoe</w:t>
            </w:r>
            <w:r w:rsidRPr="00D03B43">
              <w:rPr>
                <w:color w:val="000000"/>
              </w:rPr>
              <w:t xml:space="preserve"> </w:t>
            </w:r>
            <w:r w:rsidRPr="00D03B43">
              <w:rPr>
                <w:color w:val="000000"/>
                <w:sz w:val="22"/>
                <w:szCs w:val="22"/>
              </w:rPr>
              <w:t>County</w:t>
            </w:r>
          </w:p>
          <w:p w14:paraId="600D9058" w14:textId="6969685F" w:rsidR="005E76C0" w:rsidRPr="005F6342" w:rsidRDefault="005F6342" w:rsidP="005E76C0">
            <w:pPr>
              <w:widowControl/>
              <w:rPr>
                <w:color w:val="000000"/>
              </w:rPr>
            </w:pPr>
            <w:r w:rsidRPr="005F6342">
              <w:rPr>
                <w:color w:val="000000"/>
              </w:rPr>
              <w:t>Theft of a Credit Card in 2011</w:t>
            </w:r>
          </w:p>
        </w:tc>
      </w:tr>
      <w:tr w:rsidR="00517312" w14:paraId="0F7BACBA" w14:textId="77777777" w:rsidTr="002526C6">
        <w:tc>
          <w:tcPr>
            <w:tcW w:w="0" w:type="auto"/>
            <w:tcBorders>
              <w:top w:val="single" w:sz="7" w:space="0" w:color="000000"/>
              <w:left w:val="single" w:sz="7" w:space="0" w:color="000000"/>
              <w:bottom w:val="single" w:sz="7" w:space="0" w:color="000000"/>
              <w:right w:val="single" w:sz="7" w:space="0" w:color="000000"/>
            </w:tcBorders>
          </w:tcPr>
          <w:p w14:paraId="521EEB61" w14:textId="77777777" w:rsidR="00517312" w:rsidRDefault="00517312" w:rsidP="00E75807">
            <w:pP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0738CCF2" w14:textId="3BA8BB73" w:rsidR="00517312" w:rsidRDefault="00517312" w:rsidP="00E75807">
            <w:pPr>
              <w:rPr>
                <w:color w:val="000000"/>
                <w:sz w:val="22"/>
                <w:szCs w:val="22"/>
              </w:rPr>
            </w:pPr>
            <w:proofErr w:type="spellStart"/>
            <w:r>
              <w:rPr>
                <w:color w:val="000000"/>
                <w:sz w:val="22"/>
                <w:szCs w:val="22"/>
              </w:rPr>
              <w:t>fff</w:t>
            </w:r>
            <w:proofErr w:type="spellEnd"/>
            <w:r>
              <w:rPr>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621FD0A4" w14:textId="74BB6493" w:rsidR="00517312" w:rsidRDefault="00517312" w:rsidP="00517312">
            <w:pPr>
              <w:widowControl/>
              <w:rPr>
                <w:color w:val="000000"/>
                <w:sz w:val="22"/>
                <w:szCs w:val="22"/>
              </w:rPr>
            </w:pPr>
            <w:r>
              <w:rPr>
                <w:b/>
                <w:bCs/>
                <w:color w:val="000000"/>
              </w:rPr>
              <w:t>Rhett Schultz-</w:t>
            </w:r>
            <w:r>
              <w:rPr>
                <w:color w:val="000000"/>
              </w:rPr>
              <w:t>Washoe</w:t>
            </w:r>
            <w:r w:rsidRPr="00D03B43">
              <w:rPr>
                <w:color w:val="000000"/>
              </w:rPr>
              <w:t xml:space="preserve"> </w:t>
            </w:r>
            <w:r w:rsidRPr="00D03B43">
              <w:rPr>
                <w:color w:val="000000"/>
                <w:sz w:val="22"/>
                <w:szCs w:val="22"/>
              </w:rPr>
              <w:t>County</w:t>
            </w:r>
          </w:p>
          <w:p w14:paraId="291B1830" w14:textId="0AE7B404" w:rsidR="00517312" w:rsidRPr="00517312" w:rsidRDefault="00517312" w:rsidP="005E76C0">
            <w:pPr>
              <w:widowControl/>
              <w:rPr>
                <w:color w:val="000000"/>
              </w:rPr>
            </w:pPr>
            <w:r>
              <w:rPr>
                <w:color w:val="000000"/>
              </w:rPr>
              <w:t xml:space="preserve">Burglary in 1987, Possession of Stolen Property in 1987, Spousal Battery in 1993, &amp; </w:t>
            </w:r>
            <w:r w:rsidRPr="00517312">
              <w:rPr>
                <w:color w:val="000000"/>
              </w:rPr>
              <w:t>Driving While Having .10 Percent or More by Weight of Alcohol in the Blood</w:t>
            </w:r>
            <w:r>
              <w:rPr>
                <w:color w:val="000000"/>
              </w:rPr>
              <w:t xml:space="preserve"> in 2000</w:t>
            </w:r>
          </w:p>
        </w:tc>
      </w:tr>
      <w:tr w:rsidR="00E75807" w14:paraId="23984642" w14:textId="77777777" w:rsidTr="002526C6">
        <w:tc>
          <w:tcPr>
            <w:tcW w:w="0" w:type="auto"/>
            <w:tcBorders>
              <w:top w:val="single" w:sz="7" w:space="0" w:color="000000"/>
              <w:left w:val="single" w:sz="7" w:space="0" w:color="000000"/>
              <w:bottom w:val="single" w:sz="7" w:space="0" w:color="000000"/>
              <w:right w:val="single" w:sz="7" w:space="0" w:color="000000"/>
            </w:tcBorders>
          </w:tcPr>
          <w:p w14:paraId="518A2AC9" w14:textId="77777777" w:rsidR="00E75807" w:rsidRDefault="00E75807" w:rsidP="00E75807">
            <w:pPr>
              <w:spacing w:line="120" w:lineRule="exact"/>
              <w:rPr>
                <w:color w:val="000000"/>
                <w:sz w:val="22"/>
                <w:szCs w:val="22"/>
              </w:rPr>
            </w:pPr>
          </w:p>
          <w:p w14:paraId="3C9841C1" w14:textId="4EAD5CF6" w:rsidR="00E75807" w:rsidRDefault="005843D4"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I</w:t>
            </w:r>
            <w:r w:rsidR="00E75807">
              <w:rPr>
                <w:b/>
                <w:bCs/>
                <w:color w:val="000000"/>
                <w:sz w:val="22"/>
                <w:szCs w:val="22"/>
              </w:rPr>
              <w:t>V.</w:t>
            </w:r>
          </w:p>
        </w:tc>
        <w:tc>
          <w:tcPr>
            <w:tcW w:w="0" w:type="auto"/>
            <w:tcBorders>
              <w:top w:val="single" w:sz="7" w:space="0" w:color="000000"/>
              <w:left w:val="single" w:sz="7" w:space="0" w:color="000000"/>
              <w:bottom w:val="single" w:sz="7" w:space="0" w:color="000000"/>
              <w:right w:val="single" w:sz="7" w:space="0" w:color="000000"/>
            </w:tcBorders>
          </w:tcPr>
          <w:p w14:paraId="381F4FB2" w14:textId="77777777" w:rsidR="00E75807" w:rsidRDefault="00E75807" w:rsidP="00E75807">
            <w:pPr>
              <w:spacing w:line="120" w:lineRule="exact"/>
              <w:rPr>
                <w:color w:val="000000"/>
                <w:sz w:val="22"/>
                <w:szCs w:val="22"/>
              </w:rPr>
            </w:pPr>
          </w:p>
          <w:p w14:paraId="24413D8D" w14:textId="77777777" w:rsidR="00E75807" w:rsidRDefault="00E75807"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75E3148C" w14:textId="21A2363F" w:rsidR="00E75807" w:rsidRDefault="00E75807"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r w:rsidR="007628BE">
              <w:rPr>
                <w:color w:val="000000"/>
                <w:sz w:val="22"/>
                <w:szCs w:val="22"/>
              </w:rPr>
              <w:t xml:space="preserve"> Public comment will be accepted via </w:t>
            </w:r>
            <w:proofErr w:type="spellStart"/>
            <w:r w:rsidR="007628BE">
              <w:rPr>
                <w:color w:val="000000"/>
                <w:sz w:val="22"/>
                <w:szCs w:val="22"/>
              </w:rPr>
              <w:t>Bluejeans</w:t>
            </w:r>
            <w:proofErr w:type="spellEnd"/>
            <w:r w:rsidR="007628BE">
              <w:rPr>
                <w:color w:val="000000"/>
                <w:sz w:val="22"/>
                <w:szCs w:val="22"/>
              </w:rPr>
              <w:t xml:space="preserve"> or call-in line.</w:t>
            </w:r>
          </w:p>
        </w:tc>
      </w:tr>
      <w:tr w:rsidR="005843D4" w14:paraId="5CD63673" w14:textId="77777777" w:rsidTr="002526C6">
        <w:tc>
          <w:tcPr>
            <w:tcW w:w="0" w:type="auto"/>
            <w:tcBorders>
              <w:top w:val="single" w:sz="7" w:space="0" w:color="000000"/>
              <w:left w:val="single" w:sz="7" w:space="0" w:color="000000"/>
              <w:bottom w:val="single" w:sz="7" w:space="0" w:color="000000"/>
              <w:right w:val="single" w:sz="7" w:space="0" w:color="000000"/>
            </w:tcBorders>
          </w:tcPr>
          <w:p w14:paraId="0457B010" w14:textId="7C35865F" w:rsidR="005843D4" w:rsidRPr="005843D4" w:rsidRDefault="005843D4" w:rsidP="005843D4">
            <w:pPr>
              <w:spacing w:line="480" w:lineRule="auto"/>
              <w:rPr>
                <w:b/>
                <w:bCs/>
                <w:color w:val="000000"/>
                <w:sz w:val="22"/>
                <w:szCs w:val="22"/>
              </w:rPr>
            </w:pPr>
            <w:r>
              <w:rPr>
                <w:b/>
                <w:bCs/>
                <w:color w:val="000000"/>
                <w:sz w:val="22"/>
                <w:szCs w:val="22"/>
              </w:rPr>
              <w:t>V.</w:t>
            </w:r>
          </w:p>
        </w:tc>
        <w:tc>
          <w:tcPr>
            <w:tcW w:w="0" w:type="auto"/>
            <w:tcBorders>
              <w:top w:val="single" w:sz="7" w:space="0" w:color="000000"/>
              <w:left w:val="single" w:sz="7" w:space="0" w:color="000000"/>
              <w:bottom w:val="single" w:sz="7" w:space="0" w:color="000000"/>
              <w:right w:val="single" w:sz="7" w:space="0" w:color="000000"/>
            </w:tcBorders>
          </w:tcPr>
          <w:p w14:paraId="330A13EE" w14:textId="77777777" w:rsidR="005843D4" w:rsidRDefault="005843D4" w:rsidP="00E75807">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24AB5B31" w14:textId="0FAB4E33" w:rsidR="005843D4" w:rsidRDefault="00146B2F"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sidRPr="00146B2F">
              <w:rPr>
                <w:color w:val="000000"/>
                <w:sz w:val="22"/>
                <w:szCs w:val="22"/>
              </w:rPr>
              <w:t>For discussion and possible action:  The effects of the constitutional changes regarding the Pardons Board as a result and potential staff needed to uphold the changes.  Presentation by the Board of Parole Commissioners, Division of Parole and Probation, and the Department of Corrections.</w:t>
            </w:r>
          </w:p>
        </w:tc>
      </w:tr>
      <w:tr w:rsidR="005843D4" w14:paraId="1E29F4B1" w14:textId="77777777" w:rsidTr="002526C6">
        <w:tc>
          <w:tcPr>
            <w:tcW w:w="0" w:type="auto"/>
            <w:tcBorders>
              <w:top w:val="single" w:sz="7" w:space="0" w:color="000000"/>
              <w:left w:val="single" w:sz="7" w:space="0" w:color="000000"/>
              <w:bottom w:val="single" w:sz="7" w:space="0" w:color="000000"/>
              <w:right w:val="single" w:sz="7" w:space="0" w:color="000000"/>
            </w:tcBorders>
          </w:tcPr>
          <w:p w14:paraId="0517C4EA" w14:textId="39F217DE" w:rsidR="005843D4" w:rsidRDefault="005843D4" w:rsidP="005843D4">
            <w:pPr>
              <w:spacing w:line="480" w:lineRule="auto"/>
              <w:rPr>
                <w:b/>
                <w:bCs/>
                <w:color w:val="000000"/>
                <w:sz w:val="22"/>
                <w:szCs w:val="22"/>
              </w:rPr>
            </w:pPr>
            <w:r>
              <w:rPr>
                <w:b/>
                <w:bCs/>
                <w:color w:val="000000"/>
                <w:sz w:val="22"/>
                <w:szCs w:val="22"/>
              </w:rPr>
              <w:t>VI.</w:t>
            </w:r>
          </w:p>
        </w:tc>
        <w:tc>
          <w:tcPr>
            <w:tcW w:w="0" w:type="auto"/>
            <w:tcBorders>
              <w:top w:val="single" w:sz="7" w:space="0" w:color="000000"/>
              <w:left w:val="single" w:sz="7" w:space="0" w:color="000000"/>
              <w:bottom w:val="single" w:sz="7" w:space="0" w:color="000000"/>
              <w:right w:val="single" w:sz="7" w:space="0" w:color="000000"/>
            </w:tcBorders>
          </w:tcPr>
          <w:p w14:paraId="7BE9E7C5" w14:textId="77777777" w:rsidR="005843D4" w:rsidRDefault="005843D4" w:rsidP="00E75807">
            <w:pPr>
              <w:spacing w:line="120" w:lineRule="exact"/>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576D7B8F" w14:textId="191AEC99" w:rsidR="005843D4" w:rsidRDefault="00146B2F"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sidRPr="00146B2F">
              <w:rPr>
                <w:color w:val="000000"/>
                <w:sz w:val="22"/>
                <w:szCs w:val="22"/>
              </w:rPr>
              <w:t>For discussion and possible action:  Necessary information needed as a part of the Pardons Board investigative packets completed by the Division of Parole and Probation for pardon consideration.</w:t>
            </w:r>
          </w:p>
        </w:tc>
      </w:tr>
      <w:tr w:rsidR="00E75807" w14:paraId="4C6C828B" w14:textId="77777777" w:rsidTr="002526C6">
        <w:tc>
          <w:tcPr>
            <w:tcW w:w="0" w:type="auto"/>
            <w:tcBorders>
              <w:top w:val="single" w:sz="7" w:space="0" w:color="000000"/>
              <w:left w:val="single" w:sz="7" w:space="0" w:color="000000"/>
              <w:bottom w:val="single" w:sz="7" w:space="0" w:color="000000"/>
              <w:right w:val="single" w:sz="7" w:space="0" w:color="000000"/>
            </w:tcBorders>
          </w:tcPr>
          <w:p w14:paraId="23CC0E25" w14:textId="77777777" w:rsidR="00E75807" w:rsidRDefault="00E75807" w:rsidP="00E75807">
            <w:pPr>
              <w:spacing w:line="120" w:lineRule="exact"/>
              <w:rPr>
                <w:color w:val="000000"/>
                <w:sz w:val="22"/>
                <w:szCs w:val="22"/>
              </w:rPr>
            </w:pPr>
          </w:p>
          <w:p w14:paraId="664775CF" w14:textId="178A8149" w:rsidR="00E75807" w:rsidRDefault="00E75807"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r>
              <w:rPr>
                <w:b/>
                <w:bCs/>
                <w:color w:val="000000"/>
                <w:sz w:val="22"/>
                <w:szCs w:val="22"/>
              </w:rPr>
              <w:t>VI</w:t>
            </w:r>
            <w:r w:rsidR="005843D4">
              <w:rPr>
                <w:b/>
                <w:bCs/>
                <w:color w:val="000000"/>
                <w:sz w:val="22"/>
                <w:szCs w:val="22"/>
              </w:rPr>
              <w:t>I</w:t>
            </w:r>
            <w:r>
              <w:rPr>
                <w:b/>
                <w:bCs/>
                <w:color w:val="000000"/>
                <w:sz w:val="22"/>
                <w:szCs w:val="22"/>
              </w:rPr>
              <w:t>.</w:t>
            </w:r>
          </w:p>
        </w:tc>
        <w:tc>
          <w:tcPr>
            <w:tcW w:w="0" w:type="auto"/>
            <w:tcBorders>
              <w:top w:val="single" w:sz="7" w:space="0" w:color="000000"/>
              <w:left w:val="single" w:sz="7" w:space="0" w:color="000000"/>
              <w:bottom w:val="single" w:sz="7" w:space="0" w:color="000000"/>
              <w:right w:val="single" w:sz="7" w:space="0" w:color="000000"/>
            </w:tcBorders>
          </w:tcPr>
          <w:p w14:paraId="5E7F7444" w14:textId="77777777" w:rsidR="00E75807" w:rsidRDefault="00E75807" w:rsidP="00E75807">
            <w:pPr>
              <w:spacing w:line="120" w:lineRule="exact"/>
              <w:rPr>
                <w:color w:val="000000"/>
                <w:sz w:val="22"/>
                <w:szCs w:val="22"/>
              </w:rPr>
            </w:pPr>
          </w:p>
          <w:p w14:paraId="5A9C4E63" w14:textId="77777777" w:rsidR="00E75807" w:rsidRDefault="00E75807"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jc w:val="center"/>
              <w:rPr>
                <w:color w:val="000000"/>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39780535" w14:textId="77777777" w:rsidR="00E75807" w:rsidRDefault="00E75807" w:rsidP="00E7580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spacing w:after="58"/>
              <w:rPr>
                <w:color w:val="000000"/>
                <w:sz w:val="22"/>
                <w:szCs w:val="22"/>
              </w:rPr>
            </w:pPr>
            <w:r>
              <w:rPr>
                <w:color w:val="000000"/>
                <w:sz w:val="22"/>
                <w:szCs w:val="22"/>
              </w:rPr>
              <w:t xml:space="preserve">Adjournment, </w:t>
            </w:r>
            <w:r w:rsidRPr="00977633">
              <w:rPr>
                <w:i/>
                <w:color w:val="000000"/>
                <w:sz w:val="22"/>
                <w:szCs w:val="22"/>
              </w:rPr>
              <w:t>for possible action</w:t>
            </w:r>
            <w:r>
              <w:rPr>
                <w:color w:val="000000"/>
                <w:sz w:val="22"/>
                <w:szCs w:val="22"/>
              </w:rPr>
              <w:t>.</w:t>
            </w:r>
          </w:p>
        </w:tc>
      </w:tr>
    </w:tbl>
    <w:p w14:paraId="79D8E27D" w14:textId="77777777" w:rsidR="009817EA" w:rsidRDefault="009817EA" w:rsidP="009817EA">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10" w:right="900"/>
        <w:jc w:val="both"/>
        <w:rPr>
          <w:color w:val="000000"/>
          <w:sz w:val="20"/>
          <w:szCs w:val="20"/>
        </w:rPr>
      </w:pPr>
    </w:p>
    <w:p w14:paraId="1075C701" w14:textId="77777777" w:rsidR="009817EA" w:rsidRDefault="009817EA" w:rsidP="00537552">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900"/>
        <w:jc w:val="both"/>
        <w:rPr>
          <w:b/>
          <w:bCs/>
          <w:color w:val="000000"/>
          <w:sz w:val="22"/>
          <w:szCs w:val="22"/>
        </w:rPr>
      </w:pPr>
    </w:p>
    <w:p w14:paraId="116032EE" w14:textId="77777777" w:rsidR="009817EA" w:rsidRDefault="009817EA" w:rsidP="009817EA">
      <w:pPr>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0" w:right="720"/>
        <w:jc w:val="both"/>
        <w:rPr>
          <w:color w:val="000000"/>
          <w:sz w:val="22"/>
          <w:szCs w:val="22"/>
        </w:rPr>
      </w:pPr>
      <w:r>
        <w:rPr>
          <w:b/>
          <w:bCs/>
          <w:color w:val="000000"/>
          <w:sz w:val="22"/>
          <w:szCs w:val="22"/>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Pr>
          <w:color w:val="000000"/>
          <w:sz w:val="22"/>
          <w:szCs w:val="22"/>
        </w:rPr>
        <w:t xml:space="preserve"> </w:t>
      </w:r>
    </w:p>
    <w:p w14:paraId="328E8577" w14:textId="77777777" w:rsidR="009817EA" w:rsidRDefault="009817EA" w:rsidP="00537552">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900"/>
        <w:jc w:val="both"/>
        <w:rPr>
          <w:color w:val="000000"/>
          <w:sz w:val="22"/>
          <w:szCs w:val="22"/>
        </w:rPr>
        <w:sectPr w:rsidR="009817EA" w:rsidSect="00A91D4A">
          <w:headerReference w:type="default" r:id="rId9"/>
          <w:type w:val="continuous"/>
          <w:pgSz w:w="12240" w:h="15840"/>
          <w:pgMar w:top="450" w:right="540" w:bottom="720" w:left="540" w:header="450" w:footer="720" w:gutter="0"/>
          <w:cols w:space="720"/>
          <w:noEndnote/>
          <w:titlePg/>
          <w:docGrid w:linePitch="326"/>
        </w:sectPr>
      </w:pPr>
    </w:p>
    <w:p w14:paraId="2715D1EC" w14:textId="77777777"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Prior to the commencement and conclusion of a contested case or a quasi-judicial proceeding that may affect the due process rights of an individual, the Board may refuse to consider public comment. See NRS 233B.126. </w:t>
      </w:r>
    </w:p>
    <w:p w14:paraId="3A4A8346" w14:textId="77777777" w:rsidR="00D81157" w:rsidRDefault="00D81157"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highlight w:val="yellow"/>
        </w:rPr>
      </w:pPr>
      <w:r>
        <w:rPr>
          <w:color w:val="000000"/>
          <w:sz w:val="22"/>
          <w:szCs w:val="22"/>
        </w:rPr>
        <w:t xml:space="preserve">This agenda is also posted on the Pardons Board web site located at </w:t>
      </w:r>
      <w:hyperlink r:id="rId10" w:history="1">
        <w:r w:rsidRPr="001635DA">
          <w:rPr>
            <w:rStyle w:val="Hyperlink"/>
            <w:sz w:val="22"/>
            <w:szCs w:val="22"/>
          </w:rPr>
          <w:t>http://pardons.nv.gov</w:t>
        </w:r>
      </w:hyperlink>
      <w:r>
        <w:rPr>
          <w:rStyle w:val="Hypertext"/>
          <w:color w:val="000000"/>
          <w:sz w:val="22"/>
          <w:szCs w:val="22"/>
        </w:rPr>
        <w:t xml:space="preserve"> and the Nevada Public Notice Website at notice.nv.gov</w:t>
      </w:r>
      <w:r w:rsidRPr="00AC09C5">
        <w:rPr>
          <w:color w:val="000000"/>
          <w:sz w:val="22"/>
          <w:szCs w:val="22"/>
          <w:highlight w:val="yellow"/>
        </w:rPr>
        <w:t xml:space="preserve"> </w:t>
      </w:r>
    </w:p>
    <w:p w14:paraId="368F19A2" w14:textId="37650A57" w:rsidR="009817EA" w:rsidRDefault="009817EA" w:rsidP="00981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AC09C5">
        <w:rPr>
          <w:color w:val="000000"/>
          <w:sz w:val="22"/>
          <w:szCs w:val="22"/>
          <w:highlight w:val="yellow"/>
        </w:rPr>
        <w:t xml:space="preserve">Dated: </w:t>
      </w:r>
      <w:r w:rsidR="00DD3727">
        <w:rPr>
          <w:color w:val="000000"/>
          <w:sz w:val="22"/>
          <w:szCs w:val="22"/>
        </w:rPr>
        <w:t>February 22, 2021</w:t>
      </w:r>
    </w:p>
    <w:p w14:paraId="1A6AB90C" w14:textId="77777777" w:rsidR="009817EA" w:rsidRDefault="009817EA" w:rsidP="009817EA">
      <w:pPr>
        <w:jc w:val="both"/>
        <w:rPr>
          <w:color w:val="000000"/>
          <w:sz w:val="22"/>
          <w:szCs w:val="22"/>
        </w:rPr>
      </w:pPr>
      <w:r>
        <w:rPr>
          <w:color w:val="000000"/>
          <w:sz w:val="22"/>
          <w:szCs w:val="22"/>
        </w:rPr>
        <w:t>Persons with disabilities who require special accommodations or assistance at the public hearing should notify Denise Davis, Board of Pardons Commissioners, 1677 Old Hot Springs Road, Suite A, Carson City, NV 89706, or call (775) 687-6568 or fax (775) 687-6736</w:t>
      </w:r>
      <w:r w:rsidR="00537552">
        <w:rPr>
          <w:color w:val="000000"/>
          <w:sz w:val="22"/>
          <w:szCs w:val="22"/>
        </w:rPr>
        <w:t>.</w:t>
      </w:r>
    </w:p>
    <w:p w14:paraId="0B49CCF7" w14:textId="77777777" w:rsidR="009817EA" w:rsidRDefault="009817EA" w:rsidP="009817EA">
      <w:pPr>
        <w:jc w:val="both"/>
        <w:rPr>
          <w:color w:val="000000"/>
          <w:sz w:val="22"/>
          <w:szCs w:val="22"/>
        </w:rPr>
      </w:pPr>
    </w:p>
    <w:p w14:paraId="2948DDC6" w14:textId="3073631E" w:rsidR="009817EA" w:rsidRDefault="009817EA" w:rsidP="009817EA">
      <w:pPr>
        <w:jc w:val="both"/>
        <w:rPr>
          <w:color w:val="000000"/>
          <w:sz w:val="22"/>
          <w:szCs w:val="22"/>
        </w:rPr>
      </w:pPr>
      <w:r>
        <w:rPr>
          <w:color w:val="000000"/>
          <w:sz w:val="22"/>
          <w:szCs w:val="22"/>
        </w:rPr>
        <w:t>Contact Denise Davis at (775) 687-6568</w:t>
      </w:r>
      <w:r w:rsidR="005843D4">
        <w:rPr>
          <w:color w:val="000000"/>
          <w:sz w:val="22"/>
          <w:szCs w:val="22"/>
        </w:rPr>
        <w:t xml:space="preserve">, </w:t>
      </w:r>
      <w:hyperlink r:id="rId11" w:history="1">
        <w:r w:rsidR="006C590D" w:rsidRPr="007A0F27">
          <w:rPr>
            <w:rStyle w:val="Hyperlink"/>
            <w:sz w:val="22"/>
            <w:szCs w:val="22"/>
          </w:rPr>
          <w:t>dedavis@parole.nv.gov</w:t>
        </w:r>
      </w:hyperlink>
      <w:r w:rsidR="006C590D">
        <w:rPr>
          <w:color w:val="000000"/>
          <w:sz w:val="22"/>
          <w:szCs w:val="22"/>
        </w:rPr>
        <w:t xml:space="preserve"> </w:t>
      </w:r>
      <w:r>
        <w:rPr>
          <w:color w:val="000000"/>
          <w:sz w:val="22"/>
          <w:szCs w:val="22"/>
        </w:rPr>
        <w:t xml:space="preserve"> </w:t>
      </w:r>
      <w:r w:rsidR="00537552">
        <w:rPr>
          <w:color w:val="000000"/>
          <w:sz w:val="22"/>
          <w:szCs w:val="22"/>
        </w:rPr>
        <w:t>or at 1677 Old Hot Springs Road, Suite A, Carson City, NV 89706</w:t>
      </w:r>
      <w:r w:rsidR="00D76C94">
        <w:rPr>
          <w:color w:val="000000"/>
          <w:sz w:val="22"/>
          <w:szCs w:val="22"/>
        </w:rPr>
        <w:t xml:space="preserve"> to</w:t>
      </w:r>
      <w:r>
        <w:rPr>
          <w:color w:val="000000"/>
          <w:sz w:val="22"/>
          <w:szCs w:val="22"/>
        </w:rPr>
        <w:t xml:space="preserve"> request agenda meeting supporting material.  </w:t>
      </w:r>
    </w:p>
    <w:sectPr w:rsidR="009817EA" w:rsidSect="00942F86">
      <w:type w:val="continuous"/>
      <w:pgSz w:w="12240" w:h="15840"/>
      <w:pgMar w:top="540" w:right="1440" w:bottom="72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B2A9" w14:textId="77777777" w:rsidR="00F50329" w:rsidRDefault="00F50329">
      <w:r>
        <w:separator/>
      </w:r>
    </w:p>
  </w:endnote>
  <w:endnote w:type="continuationSeparator" w:id="0">
    <w:p w14:paraId="7B8F81EA" w14:textId="77777777" w:rsidR="00F50329" w:rsidRDefault="00F5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EDDC" w14:textId="77777777" w:rsidR="00F50329" w:rsidRDefault="00F50329">
      <w:r>
        <w:separator/>
      </w:r>
    </w:p>
  </w:footnote>
  <w:footnote w:type="continuationSeparator" w:id="0">
    <w:p w14:paraId="2947CEB2" w14:textId="77777777" w:rsidR="00F50329" w:rsidRDefault="00F5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99B9" w14:textId="77777777" w:rsidR="009817EA" w:rsidRDefault="009817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E66"/>
    <w:multiLevelType w:val="hybridMultilevel"/>
    <w:tmpl w:val="B3EAA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15:restartNumberingAfterBreak="0">
    <w:nsid w:val="2F6C72FE"/>
    <w:multiLevelType w:val="hybridMultilevel"/>
    <w:tmpl w:val="B3C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4A65"/>
    <w:multiLevelType w:val="hybridMultilevel"/>
    <w:tmpl w:val="8C9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26CAF"/>
    <w:multiLevelType w:val="hybridMultilevel"/>
    <w:tmpl w:val="6BB0E0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D605D77"/>
    <w:multiLevelType w:val="hybridMultilevel"/>
    <w:tmpl w:val="5BBA80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86"/>
    <w:rsid w:val="00003B06"/>
    <w:rsid w:val="0000607A"/>
    <w:rsid w:val="00006FED"/>
    <w:rsid w:val="00007AD5"/>
    <w:rsid w:val="000117C3"/>
    <w:rsid w:val="000167CB"/>
    <w:rsid w:val="000177B7"/>
    <w:rsid w:val="000213DA"/>
    <w:rsid w:val="00025129"/>
    <w:rsid w:val="0002687F"/>
    <w:rsid w:val="000300B8"/>
    <w:rsid w:val="000517FC"/>
    <w:rsid w:val="00063619"/>
    <w:rsid w:val="0006717F"/>
    <w:rsid w:val="00067AB4"/>
    <w:rsid w:val="00074BEC"/>
    <w:rsid w:val="00074C45"/>
    <w:rsid w:val="00076D76"/>
    <w:rsid w:val="0008554E"/>
    <w:rsid w:val="0009157E"/>
    <w:rsid w:val="000A0CF3"/>
    <w:rsid w:val="000A652F"/>
    <w:rsid w:val="000B3D29"/>
    <w:rsid w:val="000B3DA2"/>
    <w:rsid w:val="000C0C0F"/>
    <w:rsid w:val="000C2652"/>
    <w:rsid w:val="000D6DF0"/>
    <w:rsid w:val="000E37FF"/>
    <w:rsid w:val="000F48CC"/>
    <w:rsid w:val="000F64EF"/>
    <w:rsid w:val="001124B8"/>
    <w:rsid w:val="001161C8"/>
    <w:rsid w:val="001372AF"/>
    <w:rsid w:val="00137F1C"/>
    <w:rsid w:val="00140656"/>
    <w:rsid w:val="001442C3"/>
    <w:rsid w:val="00145986"/>
    <w:rsid w:val="00146B2F"/>
    <w:rsid w:val="00151166"/>
    <w:rsid w:val="00156300"/>
    <w:rsid w:val="00162864"/>
    <w:rsid w:val="00166FEA"/>
    <w:rsid w:val="001730E5"/>
    <w:rsid w:val="0018085A"/>
    <w:rsid w:val="00191F3B"/>
    <w:rsid w:val="0019226C"/>
    <w:rsid w:val="001933C5"/>
    <w:rsid w:val="001C606F"/>
    <w:rsid w:val="001D7621"/>
    <w:rsid w:val="001E6D64"/>
    <w:rsid w:val="001F0600"/>
    <w:rsid w:val="001F48B0"/>
    <w:rsid w:val="001F6105"/>
    <w:rsid w:val="00220FB7"/>
    <w:rsid w:val="002234AE"/>
    <w:rsid w:val="00231B1C"/>
    <w:rsid w:val="00235817"/>
    <w:rsid w:val="002526C6"/>
    <w:rsid w:val="0025411D"/>
    <w:rsid w:val="0025606E"/>
    <w:rsid w:val="002613F4"/>
    <w:rsid w:val="002619A7"/>
    <w:rsid w:val="002827B3"/>
    <w:rsid w:val="002A1540"/>
    <w:rsid w:val="002C098C"/>
    <w:rsid w:val="002C3574"/>
    <w:rsid w:val="002C4024"/>
    <w:rsid w:val="002E3EE4"/>
    <w:rsid w:val="00320E5E"/>
    <w:rsid w:val="00324454"/>
    <w:rsid w:val="00340B09"/>
    <w:rsid w:val="003504A5"/>
    <w:rsid w:val="00352A31"/>
    <w:rsid w:val="00354872"/>
    <w:rsid w:val="003624A4"/>
    <w:rsid w:val="0036370F"/>
    <w:rsid w:val="00370ACD"/>
    <w:rsid w:val="0037579B"/>
    <w:rsid w:val="00397C95"/>
    <w:rsid w:val="003A06BF"/>
    <w:rsid w:val="003D524B"/>
    <w:rsid w:val="003E7C4B"/>
    <w:rsid w:val="003F0B2B"/>
    <w:rsid w:val="003F20D1"/>
    <w:rsid w:val="003F5F32"/>
    <w:rsid w:val="00407B09"/>
    <w:rsid w:val="004203B3"/>
    <w:rsid w:val="004212AD"/>
    <w:rsid w:val="004303EB"/>
    <w:rsid w:val="00431320"/>
    <w:rsid w:val="00437022"/>
    <w:rsid w:val="00454DAD"/>
    <w:rsid w:val="00461C6F"/>
    <w:rsid w:val="00475B31"/>
    <w:rsid w:val="00476F79"/>
    <w:rsid w:val="00481BF7"/>
    <w:rsid w:val="00485225"/>
    <w:rsid w:val="00485C64"/>
    <w:rsid w:val="004912D5"/>
    <w:rsid w:val="00495B41"/>
    <w:rsid w:val="004A45D0"/>
    <w:rsid w:val="004A475D"/>
    <w:rsid w:val="004B1C4A"/>
    <w:rsid w:val="004B2042"/>
    <w:rsid w:val="004B3DD4"/>
    <w:rsid w:val="004C1B45"/>
    <w:rsid w:val="004D3024"/>
    <w:rsid w:val="004D4517"/>
    <w:rsid w:val="004E14D9"/>
    <w:rsid w:val="004E2054"/>
    <w:rsid w:val="004F565C"/>
    <w:rsid w:val="00506C7F"/>
    <w:rsid w:val="0051264B"/>
    <w:rsid w:val="00517312"/>
    <w:rsid w:val="00517576"/>
    <w:rsid w:val="005268FC"/>
    <w:rsid w:val="00533584"/>
    <w:rsid w:val="00533BC7"/>
    <w:rsid w:val="0053463A"/>
    <w:rsid w:val="00537552"/>
    <w:rsid w:val="005572D6"/>
    <w:rsid w:val="00561F1A"/>
    <w:rsid w:val="00563BF4"/>
    <w:rsid w:val="0056603A"/>
    <w:rsid w:val="00577F6F"/>
    <w:rsid w:val="00580696"/>
    <w:rsid w:val="005843D4"/>
    <w:rsid w:val="005857D9"/>
    <w:rsid w:val="0058795F"/>
    <w:rsid w:val="00592129"/>
    <w:rsid w:val="005A2015"/>
    <w:rsid w:val="005A532E"/>
    <w:rsid w:val="005A7683"/>
    <w:rsid w:val="005B1B09"/>
    <w:rsid w:val="005B1F99"/>
    <w:rsid w:val="005B484E"/>
    <w:rsid w:val="005D1F9D"/>
    <w:rsid w:val="005D595E"/>
    <w:rsid w:val="005E63F0"/>
    <w:rsid w:val="005E76C0"/>
    <w:rsid w:val="005F6342"/>
    <w:rsid w:val="00601944"/>
    <w:rsid w:val="006325E6"/>
    <w:rsid w:val="006358FF"/>
    <w:rsid w:val="00640922"/>
    <w:rsid w:val="00661F7D"/>
    <w:rsid w:val="00663348"/>
    <w:rsid w:val="00673F07"/>
    <w:rsid w:val="00684EA6"/>
    <w:rsid w:val="00695A9D"/>
    <w:rsid w:val="006C590D"/>
    <w:rsid w:val="006C5EAB"/>
    <w:rsid w:val="006D2749"/>
    <w:rsid w:val="006D3355"/>
    <w:rsid w:val="006E04B7"/>
    <w:rsid w:val="006F01CF"/>
    <w:rsid w:val="00701514"/>
    <w:rsid w:val="007155B0"/>
    <w:rsid w:val="007163B7"/>
    <w:rsid w:val="00717CFE"/>
    <w:rsid w:val="00724B8B"/>
    <w:rsid w:val="00730184"/>
    <w:rsid w:val="007336A8"/>
    <w:rsid w:val="00737C20"/>
    <w:rsid w:val="007527A2"/>
    <w:rsid w:val="00756D05"/>
    <w:rsid w:val="00757389"/>
    <w:rsid w:val="007628BE"/>
    <w:rsid w:val="00781F25"/>
    <w:rsid w:val="00791933"/>
    <w:rsid w:val="00793CFC"/>
    <w:rsid w:val="007B009E"/>
    <w:rsid w:val="007B7919"/>
    <w:rsid w:val="007B7B1F"/>
    <w:rsid w:val="007B7E12"/>
    <w:rsid w:val="007C0160"/>
    <w:rsid w:val="007C267C"/>
    <w:rsid w:val="007C4044"/>
    <w:rsid w:val="007C6D1A"/>
    <w:rsid w:val="007C7386"/>
    <w:rsid w:val="007F4AC4"/>
    <w:rsid w:val="00802110"/>
    <w:rsid w:val="008023C8"/>
    <w:rsid w:val="00803E5A"/>
    <w:rsid w:val="008051FE"/>
    <w:rsid w:val="00814ACB"/>
    <w:rsid w:val="00834288"/>
    <w:rsid w:val="00836697"/>
    <w:rsid w:val="00841AA2"/>
    <w:rsid w:val="0084219A"/>
    <w:rsid w:val="00852CFA"/>
    <w:rsid w:val="00860BEC"/>
    <w:rsid w:val="00870301"/>
    <w:rsid w:val="008A28E3"/>
    <w:rsid w:val="008A2A51"/>
    <w:rsid w:val="008C2BC1"/>
    <w:rsid w:val="008D3EEE"/>
    <w:rsid w:val="008D4383"/>
    <w:rsid w:val="008D5721"/>
    <w:rsid w:val="008E1EE8"/>
    <w:rsid w:val="008E3820"/>
    <w:rsid w:val="008E4A22"/>
    <w:rsid w:val="008F3B39"/>
    <w:rsid w:val="0090618E"/>
    <w:rsid w:val="00912161"/>
    <w:rsid w:val="0091703B"/>
    <w:rsid w:val="009231FB"/>
    <w:rsid w:val="009305DB"/>
    <w:rsid w:val="00933C4A"/>
    <w:rsid w:val="009377CF"/>
    <w:rsid w:val="00942F86"/>
    <w:rsid w:val="009458EB"/>
    <w:rsid w:val="00955679"/>
    <w:rsid w:val="00971E52"/>
    <w:rsid w:val="009763A5"/>
    <w:rsid w:val="009817EA"/>
    <w:rsid w:val="0098551F"/>
    <w:rsid w:val="00990245"/>
    <w:rsid w:val="009935DB"/>
    <w:rsid w:val="009975E2"/>
    <w:rsid w:val="009A0DD9"/>
    <w:rsid w:val="009A13B0"/>
    <w:rsid w:val="009A2B25"/>
    <w:rsid w:val="009A3D95"/>
    <w:rsid w:val="009A6006"/>
    <w:rsid w:val="009D1D96"/>
    <w:rsid w:val="009D1FF2"/>
    <w:rsid w:val="009F3BED"/>
    <w:rsid w:val="009F5189"/>
    <w:rsid w:val="009F5244"/>
    <w:rsid w:val="009F75FE"/>
    <w:rsid w:val="009F7858"/>
    <w:rsid w:val="00A021F9"/>
    <w:rsid w:val="00A03533"/>
    <w:rsid w:val="00A13058"/>
    <w:rsid w:val="00A13EAD"/>
    <w:rsid w:val="00A20361"/>
    <w:rsid w:val="00A34300"/>
    <w:rsid w:val="00A40D2A"/>
    <w:rsid w:val="00A41861"/>
    <w:rsid w:val="00A76A42"/>
    <w:rsid w:val="00A9086C"/>
    <w:rsid w:val="00A91D4A"/>
    <w:rsid w:val="00A969FE"/>
    <w:rsid w:val="00AB1823"/>
    <w:rsid w:val="00AB5D8C"/>
    <w:rsid w:val="00AC00CE"/>
    <w:rsid w:val="00AC0D94"/>
    <w:rsid w:val="00AC3C9A"/>
    <w:rsid w:val="00AD2CD3"/>
    <w:rsid w:val="00AD3BA4"/>
    <w:rsid w:val="00AD5139"/>
    <w:rsid w:val="00AD6DDF"/>
    <w:rsid w:val="00AF0636"/>
    <w:rsid w:val="00B0118F"/>
    <w:rsid w:val="00B0396B"/>
    <w:rsid w:val="00B0771C"/>
    <w:rsid w:val="00B21C97"/>
    <w:rsid w:val="00B23C44"/>
    <w:rsid w:val="00B37D4D"/>
    <w:rsid w:val="00B47F22"/>
    <w:rsid w:val="00B52F84"/>
    <w:rsid w:val="00B610DC"/>
    <w:rsid w:val="00B63A6B"/>
    <w:rsid w:val="00B670BC"/>
    <w:rsid w:val="00B73E9D"/>
    <w:rsid w:val="00B761D2"/>
    <w:rsid w:val="00B765D5"/>
    <w:rsid w:val="00B7780C"/>
    <w:rsid w:val="00B853E1"/>
    <w:rsid w:val="00BB0A2F"/>
    <w:rsid w:val="00BB1337"/>
    <w:rsid w:val="00BE458A"/>
    <w:rsid w:val="00BE46D0"/>
    <w:rsid w:val="00BE7F71"/>
    <w:rsid w:val="00BF25C1"/>
    <w:rsid w:val="00BF7046"/>
    <w:rsid w:val="00C13A23"/>
    <w:rsid w:val="00C176BD"/>
    <w:rsid w:val="00C21293"/>
    <w:rsid w:val="00C2774F"/>
    <w:rsid w:val="00C319CB"/>
    <w:rsid w:val="00C34551"/>
    <w:rsid w:val="00C417AA"/>
    <w:rsid w:val="00C47CA6"/>
    <w:rsid w:val="00C507E3"/>
    <w:rsid w:val="00C87544"/>
    <w:rsid w:val="00CA17AE"/>
    <w:rsid w:val="00CA466C"/>
    <w:rsid w:val="00CB47C0"/>
    <w:rsid w:val="00CD2634"/>
    <w:rsid w:val="00CE385B"/>
    <w:rsid w:val="00CF2FD1"/>
    <w:rsid w:val="00D03115"/>
    <w:rsid w:val="00D03B43"/>
    <w:rsid w:val="00D03F8E"/>
    <w:rsid w:val="00D13A6C"/>
    <w:rsid w:val="00D13B5B"/>
    <w:rsid w:val="00D3320E"/>
    <w:rsid w:val="00D34CBE"/>
    <w:rsid w:val="00D35AF0"/>
    <w:rsid w:val="00D407CE"/>
    <w:rsid w:val="00D514E2"/>
    <w:rsid w:val="00D61A09"/>
    <w:rsid w:val="00D67F98"/>
    <w:rsid w:val="00D76C94"/>
    <w:rsid w:val="00D77B97"/>
    <w:rsid w:val="00D81157"/>
    <w:rsid w:val="00D9667B"/>
    <w:rsid w:val="00DA713E"/>
    <w:rsid w:val="00DA7A81"/>
    <w:rsid w:val="00DB15BA"/>
    <w:rsid w:val="00DC1C64"/>
    <w:rsid w:val="00DC492C"/>
    <w:rsid w:val="00DD0037"/>
    <w:rsid w:val="00DD3727"/>
    <w:rsid w:val="00DD5653"/>
    <w:rsid w:val="00DD66CB"/>
    <w:rsid w:val="00DD66E3"/>
    <w:rsid w:val="00DE2FA5"/>
    <w:rsid w:val="00DE355A"/>
    <w:rsid w:val="00DE36E9"/>
    <w:rsid w:val="00DE525A"/>
    <w:rsid w:val="00DF1A51"/>
    <w:rsid w:val="00DF29AF"/>
    <w:rsid w:val="00DF6AAE"/>
    <w:rsid w:val="00E006E7"/>
    <w:rsid w:val="00E00B6A"/>
    <w:rsid w:val="00E01638"/>
    <w:rsid w:val="00E11623"/>
    <w:rsid w:val="00E208DB"/>
    <w:rsid w:val="00E377E8"/>
    <w:rsid w:val="00E4261D"/>
    <w:rsid w:val="00E437F3"/>
    <w:rsid w:val="00E45753"/>
    <w:rsid w:val="00E50193"/>
    <w:rsid w:val="00E63C6C"/>
    <w:rsid w:val="00E647F5"/>
    <w:rsid w:val="00E660C1"/>
    <w:rsid w:val="00E7334F"/>
    <w:rsid w:val="00E75807"/>
    <w:rsid w:val="00E84A16"/>
    <w:rsid w:val="00E84D8C"/>
    <w:rsid w:val="00E90A1F"/>
    <w:rsid w:val="00E97644"/>
    <w:rsid w:val="00EB1A1E"/>
    <w:rsid w:val="00EB5C80"/>
    <w:rsid w:val="00ED7EE7"/>
    <w:rsid w:val="00EE003A"/>
    <w:rsid w:val="00F023B3"/>
    <w:rsid w:val="00F055F1"/>
    <w:rsid w:val="00F160FA"/>
    <w:rsid w:val="00F26482"/>
    <w:rsid w:val="00F2715C"/>
    <w:rsid w:val="00F37F69"/>
    <w:rsid w:val="00F46406"/>
    <w:rsid w:val="00F50329"/>
    <w:rsid w:val="00F70526"/>
    <w:rsid w:val="00F7358A"/>
    <w:rsid w:val="00F84BC0"/>
    <w:rsid w:val="00F84FFA"/>
    <w:rsid w:val="00F87369"/>
    <w:rsid w:val="00F87535"/>
    <w:rsid w:val="00FA18C0"/>
    <w:rsid w:val="00FA526E"/>
    <w:rsid w:val="00FB2763"/>
    <w:rsid w:val="00FB3601"/>
    <w:rsid w:val="00FB69BB"/>
    <w:rsid w:val="00FC3DC7"/>
    <w:rsid w:val="00FC63C9"/>
    <w:rsid w:val="00FD392B"/>
    <w:rsid w:val="00FD70CB"/>
    <w:rsid w:val="00FE2EDF"/>
    <w:rsid w:val="00FE310A"/>
    <w:rsid w:val="00FE5735"/>
    <w:rsid w:val="00FF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941C794"/>
  <w15:docId w15:val="{216C2528-699C-42CA-8F6B-7649BBD4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656"/>
    <w:pPr>
      <w:widowControl w:val="0"/>
      <w:autoSpaceDE w:val="0"/>
      <w:autoSpaceDN w:val="0"/>
      <w:adjustRightInd w:val="0"/>
    </w:pPr>
    <w:rPr>
      <w:sz w:val="24"/>
      <w:szCs w:val="24"/>
    </w:rPr>
  </w:style>
  <w:style w:type="paragraph" w:styleId="Heading1">
    <w:name w:val="heading 1"/>
    <w:basedOn w:val="Normal"/>
    <w:next w:val="Normal"/>
    <w:link w:val="Heading1Char"/>
    <w:autoRedefine/>
    <w:qFormat/>
    <w:rsid w:val="002613F4"/>
    <w:pPr>
      <w:keepNext/>
      <w:spacing w:before="240" w:after="60"/>
      <w:outlineLvl w:val="0"/>
    </w:pPr>
    <w:rPr>
      <w:rFonts w:ascii="Shruti" w:hAnsi="Shruti" w:cs="Shruti"/>
      <w:b/>
      <w:bCs/>
      <w:i/>
      <w:color w:val="000000"/>
      <w:kern w:val="32"/>
    </w:rPr>
  </w:style>
  <w:style w:type="paragraph" w:styleId="Heading2">
    <w:name w:val="heading 2"/>
    <w:basedOn w:val="Normal"/>
    <w:next w:val="Normal"/>
    <w:link w:val="Heading2Char"/>
    <w:unhideWhenUsed/>
    <w:qFormat/>
    <w:rsid w:val="002613F4"/>
    <w:pPr>
      <w:keepNext/>
      <w:spacing w:before="240" w:after="60"/>
      <w:outlineLvl w:val="1"/>
    </w:pPr>
    <w:rPr>
      <w:rFonts w:ascii="Cambria" w:hAnsi="Cambria"/>
      <w:b/>
      <w:bCs/>
      <w:i/>
      <w:iCs/>
      <w:color w:val="4F81BD"/>
      <w:szCs w:val="28"/>
    </w:rPr>
  </w:style>
  <w:style w:type="paragraph" w:styleId="Heading3">
    <w:name w:val="heading 3"/>
    <w:basedOn w:val="Normal"/>
    <w:next w:val="Normal"/>
    <w:link w:val="Heading3Char"/>
    <w:unhideWhenUsed/>
    <w:qFormat/>
    <w:rsid w:val="002613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13F4"/>
    <w:rPr>
      <w:rFonts w:ascii="Shruti" w:hAnsi="Shruti" w:cs="Shruti"/>
      <w:b/>
      <w:bCs/>
      <w:i/>
      <w:color w:val="000000"/>
      <w:kern w:val="32"/>
      <w:sz w:val="24"/>
      <w:szCs w:val="24"/>
    </w:rPr>
  </w:style>
  <w:style w:type="character" w:customStyle="1" w:styleId="Heading2Char">
    <w:name w:val="Heading 2 Char"/>
    <w:link w:val="Heading2"/>
    <w:rsid w:val="002613F4"/>
    <w:rPr>
      <w:rFonts w:ascii="Cambria" w:hAnsi="Cambria"/>
      <w:b/>
      <w:bCs/>
      <w:i/>
      <w:iCs/>
      <w:color w:val="4F81BD"/>
      <w:sz w:val="24"/>
      <w:szCs w:val="28"/>
    </w:rPr>
  </w:style>
  <w:style w:type="character" w:customStyle="1" w:styleId="Heading3Char">
    <w:name w:val="Heading 3 Char"/>
    <w:link w:val="Heading3"/>
    <w:rsid w:val="002613F4"/>
    <w:rPr>
      <w:rFonts w:ascii="Cambria" w:hAnsi="Cambria"/>
      <w:b/>
      <w:bCs/>
      <w:sz w:val="26"/>
      <w:szCs w:val="26"/>
    </w:rPr>
  </w:style>
  <w:style w:type="character" w:styleId="FootnoteReference">
    <w:name w:val="footnote reference"/>
  </w:style>
  <w:style w:type="paragraph" w:styleId="BalloonText">
    <w:name w:val="Balloon Text"/>
    <w:basedOn w:val="Normal"/>
    <w:link w:val="BalloonTextChar"/>
    <w:rsid w:val="007527A2"/>
    <w:rPr>
      <w:rFonts w:ascii="Tahoma" w:hAnsi="Tahoma" w:cs="Tahoma"/>
      <w:sz w:val="16"/>
      <w:szCs w:val="16"/>
    </w:rPr>
  </w:style>
  <w:style w:type="character" w:customStyle="1" w:styleId="BalloonTextChar">
    <w:name w:val="Balloon Text Char"/>
    <w:link w:val="BalloonText"/>
    <w:rsid w:val="002613F4"/>
    <w:rPr>
      <w:rFonts w:ascii="Tahoma" w:hAnsi="Tahoma" w:cs="Tahoma"/>
      <w:sz w:val="16"/>
      <w:szCs w:val="16"/>
    </w:rPr>
  </w:style>
  <w:style w:type="paragraph" w:styleId="Header">
    <w:name w:val="header"/>
    <w:basedOn w:val="Normal"/>
    <w:link w:val="HeaderChar"/>
    <w:rsid w:val="003504A5"/>
    <w:pPr>
      <w:tabs>
        <w:tab w:val="center" w:pos="4320"/>
        <w:tab w:val="right" w:pos="8640"/>
      </w:tabs>
    </w:pPr>
  </w:style>
  <w:style w:type="character" w:customStyle="1" w:styleId="HeaderChar">
    <w:name w:val="Header Char"/>
    <w:link w:val="Header"/>
    <w:rsid w:val="002613F4"/>
    <w:rPr>
      <w:sz w:val="24"/>
      <w:szCs w:val="24"/>
    </w:rPr>
  </w:style>
  <w:style w:type="paragraph" w:styleId="Footer">
    <w:name w:val="footer"/>
    <w:basedOn w:val="Normal"/>
    <w:link w:val="FooterChar"/>
    <w:uiPriority w:val="99"/>
    <w:rsid w:val="003504A5"/>
    <w:pPr>
      <w:tabs>
        <w:tab w:val="center" w:pos="4320"/>
        <w:tab w:val="right" w:pos="8640"/>
      </w:tabs>
    </w:pPr>
  </w:style>
  <w:style w:type="character" w:customStyle="1" w:styleId="FooterChar">
    <w:name w:val="Footer Char"/>
    <w:link w:val="Footer"/>
    <w:uiPriority w:val="99"/>
    <w:rsid w:val="002613F4"/>
    <w:rPr>
      <w:sz w:val="24"/>
      <w:szCs w:val="24"/>
    </w:rPr>
  </w:style>
  <w:style w:type="character" w:styleId="Hyperlink">
    <w:name w:val="Hyperlink"/>
    <w:rsid w:val="005572D6"/>
    <w:rPr>
      <w:color w:val="0000FF"/>
      <w:u w:val="single"/>
    </w:rPr>
  </w:style>
  <w:style w:type="character" w:styleId="SubtleEmphasis">
    <w:name w:val="Subtle Emphasis"/>
    <w:uiPriority w:val="19"/>
    <w:qFormat/>
    <w:rsid w:val="002613F4"/>
    <w:rPr>
      <w:i/>
      <w:iCs/>
      <w:color w:val="808080"/>
    </w:rPr>
  </w:style>
  <w:style w:type="character" w:styleId="IntenseEmphasis">
    <w:name w:val="Intense Emphasis"/>
    <w:uiPriority w:val="21"/>
    <w:qFormat/>
    <w:rsid w:val="002613F4"/>
    <w:rPr>
      <w:b/>
      <w:bCs/>
      <w:i/>
      <w:iCs/>
      <w:color w:val="1F497D"/>
    </w:rPr>
  </w:style>
  <w:style w:type="character" w:styleId="Emphasis">
    <w:name w:val="Emphasis"/>
    <w:qFormat/>
    <w:rsid w:val="002613F4"/>
    <w:rPr>
      <w:i/>
      <w:iCs/>
    </w:rPr>
  </w:style>
  <w:style w:type="paragraph" w:styleId="Title">
    <w:name w:val="Title"/>
    <w:basedOn w:val="Normal"/>
    <w:next w:val="Normal"/>
    <w:link w:val="TitleChar"/>
    <w:qFormat/>
    <w:rsid w:val="002613F4"/>
    <w:pPr>
      <w:spacing w:before="240" w:after="60"/>
      <w:jc w:val="center"/>
      <w:outlineLvl w:val="0"/>
    </w:pPr>
    <w:rPr>
      <w:rFonts w:ascii="Cambria" w:hAnsi="Cambria"/>
      <w:b/>
      <w:bCs/>
      <w:kern w:val="28"/>
      <w:sz w:val="32"/>
      <w:szCs w:val="32"/>
    </w:rPr>
  </w:style>
  <w:style w:type="character" w:customStyle="1" w:styleId="TitleChar">
    <w:name w:val="Title Char"/>
    <w:link w:val="Title"/>
    <w:rsid w:val="002613F4"/>
    <w:rPr>
      <w:rFonts w:ascii="Cambria" w:hAnsi="Cambria"/>
      <w:b/>
      <w:bCs/>
      <w:kern w:val="28"/>
      <w:sz w:val="32"/>
      <w:szCs w:val="32"/>
    </w:rPr>
  </w:style>
  <w:style w:type="paragraph" w:styleId="TOC1">
    <w:name w:val="toc 1"/>
    <w:basedOn w:val="Normal"/>
    <w:next w:val="Normal"/>
    <w:autoRedefine/>
    <w:uiPriority w:val="39"/>
    <w:rsid w:val="002613F4"/>
    <w:pPr>
      <w:tabs>
        <w:tab w:val="right" w:leader="dot" w:pos="9350"/>
      </w:tabs>
    </w:pPr>
  </w:style>
  <w:style w:type="paragraph" w:styleId="TOC2">
    <w:name w:val="toc 2"/>
    <w:basedOn w:val="Normal"/>
    <w:next w:val="Normal"/>
    <w:autoRedefine/>
    <w:uiPriority w:val="39"/>
    <w:rsid w:val="002613F4"/>
    <w:pPr>
      <w:ind w:left="240"/>
    </w:pPr>
  </w:style>
  <w:style w:type="paragraph" w:styleId="TOC3">
    <w:name w:val="toc 3"/>
    <w:basedOn w:val="Normal"/>
    <w:next w:val="Normal"/>
    <w:autoRedefine/>
    <w:uiPriority w:val="39"/>
    <w:rsid w:val="002613F4"/>
    <w:pPr>
      <w:ind w:left="480"/>
    </w:pPr>
  </w:style>
  <w:style w:type="paragraph" w:styleId="TOC4">
    <w:name w:val="toc 4"/>
    <w:basedOn w:val="Normal"/>
    <w:next w:val="Normal"/>
    <w:autoRedefine/>
    <w:uiPriority w:val="39"/>
    <w:unhideWhenUsed/>
    <w:rsid w:val="002613F4"/>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613F4"/>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613F4"/>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613F4"/>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613F4"/>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613F4"/>
    <w:pPr>
      <w:widowControl/>
      <w:autoSpaceDE/>
      <w:autoSpaceDN/>
      <w:adjustRightInd/>
      <w:spacing w:after="100" w:line="276" w:lineRule="auto"/>
      <w:ind w:left="1760"/>
    </w:pPr>
    <w:rPr>
      <w:rFonts w:ascii="Calibri" w:hAnsi="Calibri"/>
      <w:sz w:val="22"/>
      <w:szCs w:val="22"/>
    </w:rPr>
  </w:style>
  <w:style w:type="paragraph" w:styleId="ListParagraph">
    <w:name w:val="List Paragraph"/>
    <w:basedOn w:val="Normal"/>
    <w:uiPriority w:val="34"/>
    <w:qFormat/>
    <w:rsid w:val="002613F4"/>
    <w:pPr>
      <w:ind w:left="720"/>
    </w:pPr>
  </w:style>
  <w:style w:type="paragraph" w:customStyle="1" w:styleId="Level1">
    <w:name w:val="Level 1"/>
    <w:basedOn w:val="Normal"/>
    <w:rsid w:val="009817EA"/>
    <w:pPr>
      <w:ind w:left="720" w:hanging="720"/>
    </w:pPr>
  </w:style>
  <w:style w:type="character" w:customStyle="1" w:styleId="Hypertext">
    <w:name w:val="Hypertext"/>
    <w:rsid w:val="009817EA"/>
    <w:rPr>
      <w:color w:val="0000FF"/>
      <w:u w:val="single"/>
    </w:rPr>
  </w:style>
  <w:style w:type="paragraph" w:styleId="PlainText">
    <w:name w:val="Plain Text"/>
    <w:basedOn w:val="Normal"/>
    <w:link w:val="PlainTextChar"/>
    <w:semiHidden/>
    <w:unhideWhenUsed/>
    <w:rsid w:val="005A532E"/>
    <w:rPr>
      <w:rFonts w:ascii="Consolas" w:hAnsi="Consolas"/>
      <w:sz w:val="21"/>
      <w:szCs w:val="21"/>
    </w:rPr>
  </w:style>
  <w:style w:type="character" w:customStyle="1" w:styleId="PlainTextChar">
    <w:name w:val="Plain Text Char"/>
    <w:basedOn w:val="DefaultParagraphFont"/>
    <w:link w:val="PlainText"/>
    <w:semiHidden/>
    <w:rsid w:val="005A532E"/>
    <w:rPr>
      <w:rFonts w:ascii="Consolas" w:hAnsi="Consolas"/>
      <w:sz w:val="21"/>
      <w:szCs w:val="21"/>
    </w:rPr>
  </w:style>
  <w:style w:type="character" w:styleId="UnresolvedMention">
    <w:name w:val="Unresolved Mention"/>
    <w:basedOn w:val="DefaultParagraphFont"/>
    <w:uiPriority w:val="99"/>
    <w:semiHidden/>
    <w:unhideWhenUsed/>
    <w:rsid w:val="006C590D"/>
    <w:rPr>
      <w:color w:val="605E5C"/>
      <w:shd w:val="clear" w:color="auto" w:fill="E1DFDD"/>
    </w:rPr>
  </w:style>
  <w:style w:type="paragraph" w:styleId="NoSpacing">
    <w:name w:val="No Spacing"/>
    <w:uiPriority w:val="1"/>
    <w:qFormat/>
    <w:rsid w:val="00724B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349">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741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davis@parole.nv.gov" TargetMode="External"/><Relationship Id="rId5" Type="http://schemas.openxmlformats.org/officeDocument/2006/relationships/webSettings" Target="webSettings.xml"/><Relationship Id="rId10" Type="http://schemas.openxmlformats.org/officeDocument/2006/relationships/hyperlink" Target="http://pardons.nv.gov"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9C58-F25F-43A6-AA47-CD5FCCD4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 ALL COMMUNICATIONS TO:</vt:lpstr>
    </vt:vector>
  </TitlesOfParts>
  <Company>State Of Nevada</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ALL COMMUNICATIONS TO:</dc:title>
  <dc:creator>tdawson</dc:creator>
  <cp:lastModifiedBy>Denise Davis</cp:lastModifiedBy>
  <cp:revision>9</cp:revision>
  <cp:lastPrinted>2020-10-01T15:27:00Z</cp:lastPrinted>
  <dcterms:created xsi:type="dcterms:W3CDTF">2021-02-09T18:05:00Z</dcterms:created>
  <dcterms:modified xsi:type="dcterms:W3CDTF">2021-02-10T22:45:00Z</dcterms:modified>
</cp:coreProperties>
</file>